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581" w:rsidRDefault="003A6581" w:rsidP="000F51D5">
      <w:pPr>
        <w:pStyle w:val="a3"/>
        <w:jc w:val="center"/>
      </w:pPr>
    </w:p>
    <w:tbl>
      <w:tblPr>
        <w:tblpPr w:leftFromText="180" w:rightFromText="180" w:vertAnchor="text" w:horzAnchor="margin" w:tblpXSpec="center" w:tblpY="-358"/>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3A6581" w:rsidRPr="003A6581" w:rsidTr="00491EB3">
        <w:trPr>
          <w:trHeight w:val="2268"/>
        </w:trPr>
        <w:tc>
          <w:tcPr>
            <w:tcW w:w="5637" w:type="dxa"/>
            <w:tcBorders>
              <w:top w:val="nil"/>
              <w:left w:val="nil"/>
              <w:bottom w:val="double" w:sz="12" w:space="0" w:color="auto"/>
              <w:right w:val="nil"/>
            </w:tcBorders>
          </w:tcPr>
          <w:p w:rsidR="003A6581" w:rsidRPr="003A6581" w:rsidRDefault="003A6581" w:rsidP="003A6581">
            <w:pPr>
              <w:rPr>
                <w:rFonts w:ascii="BelZAGZ" w:hAnsi="BelZAGZ"/>
                <w:b/>
              </w:rPr>
            </w:pPr>
            <w:r w:rsidRPr="003A6581">
              <w:rPr>
                <w:rFonts w:ascii="BelZAGZ" w:hAnsi="BelZAGZ"/>
                <w:sz w:val="22"/>
              </w:rPr>
              <w:t xml:space="preserve">         Баш3ортостан Республика</w:t>
            </w:r>
            <w:r w:rsidRPr="003A6581">
              <w:rPr>
                <w:rFonts w:ascii="BelZAGZ"/>
                <w:sz w:val="22"/>
              </w:rPr>
              <w:t>8</w:t>
            </w:r>
            <w:r w:rsidRPr="003A6581">
              <w:rPr>
                <w:rFonts w:ascii="BelZAGZ" w:hAnsi="BelZAGZ"/>
                <w:sz w:val="22"/>
              </w:rPr>
              <w:t>ы</w:t>
            </w:r>
          </w:p>
          <w:p w:rsidR="003A6581" w:rsidRPr="003A6581" w:rsidRDefault="003A6581" w:rsidP="003A6581">
            <w:pPr>
              <w:ind w:hanging="142"/>
              <w:jc w:val="center"/>
              <w:rPr>
                <w:rFonts w:ascii="BelZAGZ" w:hAnsi="BelZAGZ"/>
                <w:b/>
              </w:rPr>
            </w:pPr>
            <w:proofErr w:type="gramStart"/>
            <w:r w:rsidRPr="003A6581">
              <w:rPr>
                <w:rFonts w:ascii="BelZAGZ" w:hAnsi="BelZAGZ"/>
                <w:sz w:val="22"/>
              </w:rPr>
              <w:t>(лш9й районы</w:t>
            </w:r>
            <w:proofErr w:type="gramEnd"/>
          </w:p>
          <w:p w:rsidR="003A6581" w:rsidRPr="003A6581" w:rsidRDefault="003A6581" w:rsidP="003A6581">
            <w:pPr>
              <w:jc w:val="center"/>
              <w:rPr>
                <w:rFonts w:ascii="BelZAGZ" w:hAnsi="BelZAGZ"/>
                <w:b/>
              </w:rPr>
            </w:pPr>
            <w:proofErr w:type="spellStart"/>
            <w:r w:rsidRPr="003A6581">
              <w:rPr>
                <w:rFonts w:ascii="BelZAGZ" w:hAnsi="BelZAGZ"/>
                <w:sz w:val="22"/>
              </w:rPr>
              <w:t>муниципаль</w:t>
            </w:r>
            <w:proofErr w:type="spellEnd"/>
            <w:r w:rsidRPr="003A6581">
              <w:rPr>
                <w:rFonts w:ascii="BelZAGZ" w:hAnsi="BelZAGZ"/>
                <w:sz w:val="22"/>
              </w:rPr>
              <w:t xml:space="preserve"> районыны</w:t>
            </w:r>
            <w:proofErr w:type="gramStart"/>
            <w:r w:rsidRPr="003A6581">
              <w:rPr>
                <w:rFonts w:ascii="BelZAGZ"/>
                <w:sz w:val="22"/>
              </w:rPr>
              <w:t>4</w:t>
            </w:r>
            <w:proofErr w:type="gramEnd"/>
          </w:p>
          <w:p w:rsidR="003A6581" w:rsidRPr="003A6581" w:rsidRDefault="003A6581" w:rsidP="003A6581">
            <w:pPr>
              <w:jc w:val="center"/>
              <w:rPr>
                <w:rFonts w:ascii="BelZAGZ" w:hAnsi="BelZAGZ"/>
                <w:b/>
              </w:rPr>
            </w:pPr>
            <w:r w:rsidRPr="003A6581">
              <w:rPr>
                <w:rFonts w:ascii="BelZAGZ" w:hAnsi="BelZAGZ"/>
                <w:sz w:val="22"/>
              </w:rPr>
              <w:t>#</w:t>
            </w:r>
            <w:proofErr w:type="spellStart"/>
            <w:r w:rsidRPr="003A6581">
              <w:rPr>
                <w:rFonts w:ascii="BelZAGZ" w:hAnsi="BelZAGZ"/>
                <w:sz w:val="22"/>
              </w:rPr>
              <w:t>армыш</w:t>
            </w:r>
            <w:proofErr w:type="spellEnd"/>
            <w:r w:rsidRPr="003A6581">
              <w:rPr>
                <w:rFonts w:ascii="BelZAGZ" w:hAnsi="BelZAGZ"/>
                <w:sz w:val="22"/>
              </w:rPr>
              <w:t xml:space="preserve"> </w:t>
            </w:r>
            <w:proofErr w:type="spellStart"/>
            <w:r w:rsidRPr="003A6581">
              <w:rPr>
                <w:rFonts w:ascii="BelZAGZ" w:hAnsi="BelZAGZ"/>
                <w:sz w:val="22"/>
              </w:rPr>
              <w:t>ауыл</w:t>
            </w:r>
            <w:proofErr w:type="spellEnd"/>
            <w:r w:rsidRPr="003A6581">
              <w:rPr>
                <w:rFonts w:ascii="BelZAGZ" w:hAnsi="BelZAGZ"/>
                <w:sz w:val="22"/>
              </w:rPr>
              <w:t xml:space="preserve"> советы</w:t>
            </w:r>
          </w:p>
          <w:p w:rsidR="003A6581" w:rsidRPr="003A6581" w:rsidRDefault="003A6581" w:rsidP="003A6581">
            <w:pPr>
              <w:jc w:val="center"/>
              <w:rPr>
                <w:rFonts w:ascii="BelZAGZ" w:hAnsi="BelZAGZ"/>
                <w:b/>
              </w:rPr>
            </w:pPr>
            <w:proofErr w:type="spellStart"/>
            <w:r w:rsidRPr="003A6581">
              <w:rPr>
                <w:rFonts w:ascii="BelZAGZ" w:hAnsi="BelZAGZ"/>
                <w:sz w:val="22"/>
              </w:rPr>
              <w:t>ауыл</w:t>
            </w:r>
            <w:proofErr w:type="spellEnd"/>
            <w:r w:rsidRPr="003A6581">
              <w:rPr>
                <w:rFonts w:ascii="BelZAGZ" w:hAnsi="BelZAGZ"/>
                <w:sz w:val="22"/>
              </w:rPr>
              <w:t xml:space="preserve"> бил9м9</w:t>
            </w:r>
            <w:r w:rsidRPr="003A6581">
              <w:rPr>
                <w:rFonts w:ascii="BelZAGZ"/>
                <w:sz w:val="22"/>
              </w:rPr>
              <w:t>8</w:t>
            </w:r>
            <w:r w:rsidRPr="003A6581">
              <w:rPr>
                <w:rFonts w:ascii="BelZAGZ" w:hAnsi="BelZAGZ"/>
                <w:sz w:val="22"/>
              </w:rPr>
              <w:t>е Советы</w:t>
            </w:r>
          </w:p>
          <w:p w:rsidR="003A6581" w:rsidRPr="003A6581" w:rsidRDefault="003A6581" w:rsidP="003A6581">
            <w:pPr>
              <w:jc w:val="center"/>
              <w:rPr>
                <w:rFonts w:ascii="BelZAGZ" w:hAnsi="BelZAGZ"/>
                <w:sz w:val="12"/>
                <w:szCs w:val="12"/>
                <w:lang w:val="be-BY"/>
              </w:rPr>
            </w:pPr>
          </w:p>
          <w:p w:rsidR="003A6581" w:rsidRPr="003A6581" w:rsidRDefault="003A6581" w:rsidP="003A6581">
            <w:pPr>
              <w:rPr>
                <w:rFonts w:ascii="Times New Roman Bash" w:hAnsi="Times New Roman Bash"/>
                <w:sz w:val="22"/>
                <w:szCs w:val="22"/>
                <w:lang w:val="be-BY"/>
              </w:rPr>
            </w:pPr>
            <w:r w:rsidRPr="003A6581">
              <w:rPr>
                <w:rFonts w:ascii="Times New Roman Bash" w:hAnsi="Times New Roman Bash"/>
                <w:sz w:val="20"/>
                <w:szCs w:val="20"/>
                <w:lang w:val="be-BY"/>
              </w:rPr>
              <w:t xml:space="preserve">      </w:t>
            </w:r>
            <w:r w:rsidRPr="003A6581">
              <w:rPr>
                <w:sz w:val="22"/>
                <w:szCs w:val="22"/>
                <w:lang w:val="be-BY"/>
              </w:rPr>
              <w:t>452115,</w:t>
            </w:r>
            <w:r w:rsidRPr="003A6581">
              <w:rPr>
                <w:rFonts w:ascii="Times New Roman Bash" w:hAnsi="Times New Roman Bash"/>
                <w:sz w:val="22"/>
                <w:szCs w:val="22"/>
                <w:lang w:val="be-BY"/>
              </w:rPr>
              <w:t xml:space="preserve"> </w:t>
            </w:r>
            <w:r w:rsidRPr="003A6581">
              <w:rPr>
                <w:rFonts w:ascii="BelZAGZ" w:hAnsi="BelZAGZ"/>
                <w:sz w:val="22"/>
                <w:szCs w:val="22"/>
                <w:lang w:val="be-BY"/>
              </w:rPr>
              <w:t>#армыш</w:t>
            </w:r>
            <w:r w:rsidRPr="003A6581">
              <w:rPr>
                <w:rFonts w:ascii="Times New Roman Bash" w:hAnsi="Times New Roman Bash"/>
                <w:sz w:val="22"/>
                <w:szCs w:val="22"/>
                <w:lang w:val="be-BY"/>
              </w:rPr>
              <w:t xml:space="preserve"> </w:t>
            </w:r>
            <w:r w:rsidRPr="003A6581">
              <w:rPr>
                <w:rFonts w:ascii="BelZAGZ" w:hAnsi="BelZAGZ"/>
                <w:sz w:val="22"/>
                <w:szCs w:val="22"/>
                <w:lang w:val="be-BY"/>
              </w:rPr>
              <w:t>ауылы</w:t>
            </w:r>
            <w:r w:rsidRPr="003A6581">
              <w:rPr>
                <w:rFonts w:ascii="Times New Roman Bash" w:hAnsi="Times New Roman Bash"/>
                <w:sz w:val="22"/>
                <w:szCs w:val="22"/>
                <w:lang w:val="be-BY"/>
              </w:rPr>
              <w:t>,</w:t>
            </w:r>
          </w:p>
          <w:p w:rsidR="003A6581" w:rsidRPr="003A6581" w:rsidRDefault="003A6581" w:rsidP="003A6581">
            <w:pPr>
              <w:rPr>
                <w:sz w:val="22"/>
                <w:szCs w:val="22"/>
                <w:lang w:val="be-BY"/>
              </w:rPr>
            </w:pPr>
            <w:r w:rsidRPr="003A6581">
              <w:rPr>
                <w:rFonts w:ascii="BelZAGZ" w:hAnsi="BelZAGZ"/>
                <w:sz w:val="22"/>
                <w:szCs w:val="22"/>
              </w:rPr>
              <w:t xml:space="preserve">                  &amp;29к</w:t>
            </w:r>
            <w:r w:rsidRPr="003A6581">
              <w:rPr>
                <w:rFonts w:ascii="Times New Roman Bash" w:hAnsi="Times New Roman Bash"/>
                <w:sz w:val="22"/>
                <w:szCs w:val="22"/>
                <w:lang w:val="be-BY"/>
              </w:rPr>
              <w:t xml:space="preserve"> </w:t>
            </w:r>
            <w:r w:rsidRPr="003A6581">
              <w:rPr>
                <w:rFonts w:ascii="BelZAGZ" w:hAnsi="BelZAGZ"/>
                <w:sz w:val="22"/>
                <w:szCs w:val="22"/>
                <w:lang w:val="be-BY"/>
              </w:rPr>
              <w:t>урам,</w:t>
            </w:r>
            <w:r w:rsidRPr="003A6581">
              <w:rPr>
                <w:rFonts w:ascii="Times New Roman Bash" w:hAnsi="Times New Roman Bash"/>
                <w:sz w:val="22"/>
                <w:szCs w:val="22"/>
                <w:lang w:val="be-BY"/>
              </w:rPr>
              <w:t xml:space="preserve"> </w:t>
            </w:r>
            <w:r w:rsidRPr="003A6581">
              <w:rPr>
                <w:sz w:val="22"/>
                <w:szCs w:val="22"/>
                <w:lang w:val="be-BY"/>
              </w:rPr>
              <w:t>18/1</w:t>
            </w:r>
          </w:p>
          <w:p w:rsidR="003A6581" w:rsidRPr="003A6581" w:rsidRDefault="003A6581" w:rsidP="003A6581">
            <w:pPr>
              <w:rPr>
                <w:sz w:val="22"/>
                <w:szCs w:val="22"/>
                <w:lang w:val="be-BY"/>
              </w:rPr>
            </w:pPr>
            <w:r>
              <w:rPr>
                <w:noProof/>
              </w:rPr>
              <w:drawing>
                <wp:anchor distT="0" distB="0" distL="114300" distR="114300" simplePos="0" relativeHeight="251659264"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4"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7"/>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3A6581">
              <w:rPr>
                <w:sz w:val="22"/>
                <w:szCs w:val="22"/>
                <w:lang w:val="be-BY"/>
              </w:rPr>
              <w:t xml:space="preserve">                 Тел. 8(34754)3-71-43</w:t>
            </w:r>
          </w:p>
          <w:p w:rsidR="003A6581" w:rsidRPr="003A6581" w:rsidRDefault="003A6581" w:rsidP="003A6581">
            <w:pPr>
              <w:rPr>
                <w:sz w:val="22"/>
                <w:lang w:val="be-BY"/>
              </w:rPr>
            </w:pPr>
            <w:r w:rsidRPr="003A6581">
              <w:rPr>
                <w:rFonts w:ascii="Times New Roman Bash" w:hAnsi="Times New Roman Bash"/>
                <w:sz w:val="22"/>
                <w:szCs w:val="22"/>
                <w:lang w:val="be-BY"/>
              </w:rPr>
              <w:t xml:space="preserve">      </w:t>
            </w:r>
            <w:hyperlink r:id="rId8" w:history="1">
              <w:r w:rsidRPr="003A6581">
                <w:rPr>
                  <w:color w:val="0000FF"/>
                  <w:sz w:val="22"/>
                  <w:u w:val="single"/>
                </w:rPr>
                <w:t>karmysh</w:t>
              </w:r>
              <w:r w:rsidRPr="003A6581">
                <w:rPr>
                  <w:color w:val="0000FF"/>
                  <w:sz w:val="22"/>
                  <w:u w:val="single"/>
                  <w:lang w:val="be-BY"/>
                </w:rPr>
                <w:t>-</w:t>
              </w:r>
              <w:r w:rsidRPr="003A6581">
                <w:rPr>
                  <w:color w:val="0000FF"/>
                  <w:sz w:val="22"/>
                  <w:u w:val="single"/>
                </w:rPr>
                <w:t>sovet</w:t>
              </w:r>
              <w:r w:rsidRPr="003A6581">
                <w:rPr>
                  <w:color w:val="0000FF"/>
                  <w:sz w:val="22"/>
                  <w:u w:val="single"/>
                  <w:lang w:val="be-BY"/>
                </w:rPr>
                <w:t>@</w:t>
              </w:r>
              <w:r w:rsidRPr="003A6581">
                <w:rPr>
                  <w:color w:val="0000FF"/>
                  <w:sz w:val="22"/>
                  <w:u w:val="single"/>
                </w:rPr>
                <w:t>yandex</w:t>
              </w:r>
              <w:r w:rsidRPr="003A6581">
                <w:rPr>
                  <w:color w:val="0000FF"/>
                  <w:sz w:val="22"/>
                  <w:u w:val="single"/>
                  <w:lang w:val="be-BY"/>
                </w:rPr>
                <w:t>.</w:t>
              </w:r>
              <w:proofErr w:type="spellStart"/>
              <w:r w:rsidRPr="003A6581">
                <w:rPr>
                  <w:color w:val="0000FF"/>
                  <w:sz w:val="22"/>
                  <w:u w:val="single"/>
                </w:rPr>
                <w:t>ru</w:t>
              </w:r>
              <w:proofErr w:type="spellEnd"/>
            </w:hyperlink>
          </w:p>
          <w:p w:rsidR="003A6581" w:rsidRPr="003A6581" w:rsidRDefault="003A6581" w:rsidP="003A6581">
            <w:pPr>
              <w:rPr>
                <w:rFonts w:ascii="Times New Roman Bash" w:hAnsi="Times New Roman Bash"/>
                <w:sz w:val="20"/>
                <w:szCs w:val="20"/>
                <w:lang w:val="be-BY"/>
              </w:rPr>
            </w:pPr>
            <w:r w:rsidRPr="003A6581">
              <w:rPr>
                <w:sz w:val="22"/>
                <w:szCs w:val="22"/>
                <w:lang w:val="be-BY"/>
              </w:rPr>
              <w:t xml:space="preserve">                  http://karmselsovet.ru/</w:t>
            </w:r>
          </w:p>
        </w:tc>
        <w:tc>
          <w:tcPr>
            <w:tcW w:w="425" w:type="dxa"/>
            <w:tcBorders>
              <w:top w:val="nil"/>
              <w:left w:val="nil"/>
              <w:bottom w:val="double" w:sz="12" w:space="0" w:color="auto"/>
              <w:right w:val="nil"/>
            </w:tcBorders>
          </w:tcPr>
          <w:p w:rsidR="003A6581" w:rsidRPr="003A6581" w:rsidRDefault="003A6581" w:rsidP="003A6581">
            <w:pPr>
              <w:ind w:left="317" w:hanging="317"/>
              <w:jc w:val="center"/>
              <w:rPr>
                <w:sz w:val="28"/>
                <w:szCs w:val="20"/>
                <w:lang w:val="be-BY"/>
              </w:rPr>
            </w:pPr>
          </w:p>
        </w:tc>
        <w:tc>
          <w:tcPr>
            <w:tcW w:w="4110" w:type="dxa"/>
            <w:tcBorders>
              <w:top w:val="nil"/>
              <w:left w:val="nil"/>
              <w:bottom w:val="double" w:sz="12" w:space="0" w:color="auto"/>
              <w:right w:val="nil"/>
            </w:tcBorders>
          </w:tcPr>
          <w:p w:rsidR="003A6581" w:rsidRPr="003A6581" w:rsidRDefault="003A6581" w:rsidP="003A6581">
            <w:pPr>
              <w:jc w:val="center"/>
              <w:rPr>
                <w:rFonts w:ascii="BelZAGZ" w:hAnsi="BelZAGZ"/>
                <w:b/>
              </w:rPr>
            </w:pPr>
            <w:r w:rsidRPr="003A6581">
              <w:rPr>
                <w:rFonts w:ascii="BelZAGZ" w:hAnsi="BelZAGZ"/>
                <w:sz w:val="22"/>
              </w:rPr>
              <w:t>Совет сельского поселения</w:t>
            </w:r>
          </w:p>
          <w:p w:rsidR="003A6581" w:rsidRPr="003A6581" w:rsidRDefault="003A6581" w:rsidP="003A6581">
            <w:pPr>
              <w:jc w:val="center"/>
              <w:rPr>
                <w:rFonts w:ascii="BelZAGZ" w:hAnsi="BelZAGZ"/>
                <w:b/>
              </w:rPr>
            </w:pPr>
            <w:r w:rsidRPr="003A6581">
              <w:rPr>
                <w:rFonts w:ascii="BelZAGZ" w:hAnsi="BelZAGZ"/>
                <w:sz w:val="22"/>
              </w:rPr>
              <w:t>Кармышевский сельсовет</w:t>
            </w:r>
          </w:p>
          <w:p w:rsidR="003A6581" w:rsidRPr="003A6581" w:rsidRDefault="003A6581" w:rsidP="003A6581">
            <w:pPr>
              <w:jc w:val="center"/>
              <w:rPr>
                <w:rFonts w:ascii="BelZAGZ" w:hAnsi="BelZAGZ"/>
                <w:b/>
              </w:rPr>
            </w:pPr>
            <w:r w:rsidRPr="003A6581">
              <w:rPr>
                <w:rFonts w:ascii="BelZAGZ" w:hAnsi="BelZAGZ"/>
                <w:sz w:val="22"/>
              </w:rPr>
              <w:t>муниципального района</w:t>
            </w:r>
          </w:p>
          <w:p w:rsidR="003A6581" w:rsidRPr="003A6581" w:rsidRDefault="003A6581" w:rsidP="003A6581">
            <w:pPr>
              <w:jc w:val="center"/>
              <w:rPr>
                <w:rFonts w:ascii="BelZAGZ" w:hAnsi="BelZAGZ"/>
                <w:b/>
              </w:rPr>
            </w:pPr>
            <w:proofErr w:type="spellStart"/>
            <w:r w:rsidRPr="003A6581">
              <w:rPr>
                <w:rFonts w:ascii="BelZAGZ" w:hAnsi="BelZAGZ"/>
                <w:sz w:val="22"/>
              </w:rPr>
              <w:t>Альшеевский</w:t>
            </w:r>
            <w:proofErr w:type="spellEnd"/>
            <w:r w:rsidRPr="003A6581">
              <w:rPr>
                <w:rFonts w:ascii="BelZAGZ" w:hAnsi="BelZAGZ"/>
                <w:sz w:val="22"/>
              </w:rPr>
              <w:t xml:space="preserve"> район</w:t>
            </w:r>
          </w:p>
          <w:p w:rsidR="003A6581" w:rsidRPr="003A6581" w:rsidRDefault="003A6581" w:rsidP="003A6581">
            <w:pPr>
              <w:jc w:val="center"/>
              <w:rPr>
                <w:rFonts w:ascii="BelZAGZ" w:hAnsi="BelZAGZ"/>
                <w:b/>
              </w:rPr>
            </w:pPr>
            <w:r w:rsidRPr="003A6581">
              <w:rPr>
                <w:rFonts w:ascii="BelZAGZ" w:hAnsi="BelZAGZ"/>
                <w:sz w:val="22"/>
              </w:rPr>
              <w:t>Республики Башкортостан</w:t>
            </w:r>
          </w:p>
          <w:p w:rsidR="003A6581" w:rsidRPr="003A6581" w:rsidRDefault="003A6581" w:rsidP="003A6581">
            <w:pPr>
              <w:jc w:val="center"/>
              <w:rPr>
                <w:b/>
                <w:sz w:val="12"/>
                <w:szCs w:val="12"/>
              </w:rPr>
            </w:pPr>
          </w:p>
          <w:p w:rsidR="003A6581" w:rsidRPr="003A6581" w:rsidRDefault="003A6581" w:rsidP="003A6581">
            <w:pPr>
              <w:jc w:val="center"/>
              <w:rPr>
                <w:sz w:val="28"/>
                <w:szCs w:val="20"/>
                <w:lang w:val="be-BY"/>
              </w:rPr>
            </w:pPr>
            <w:r w:rsidRPr="003A6581">
              <w:rPr>
                <w:sz w:val="22"/>
                <w:szCs w:val="22"/>
                <w:lang w:val="be-BY"/>
              </w:rPr>
              <w:t>452115, село Кармышево, ул.Центральная,18/1</w:t>
            </w:r>
          </w:p>
          <w:p w:rsidR="003A6581" w:rsidRPr="003A6581" w:rsidRDefault="003A6581" w:rsidP="003A6581">
            <w:pPr>
              <w:jc w:val="center"/>
              <w:rPr>
                <w:sz w:val="22"/>
                <w:szCs w:val="22"/>
                <w:lang w:val="be-BY"/>
              </w:rPr>
            </w:pPr>
            <w:r w:rsidRPr="003A6581">
              <w:rPr>
                <w:sz w:val="22"/>
                <w:szCs w:val="22"/>
                <w:lang w:val="be-BY"/>
              </w:rPr>
              <w:t>Тел. 8(34754)3-71-43</w:t>
            </w:r>
          </w:p>
          <w:p w:rsidR="003A6581" w:rsidRPr="003A6581" w:rsidRDefault="00254417" w:rsidP="003A6581">
            <w:pPr>
              <w:jc w:val="center"/>
              <w:rPr>
                <w:sz w:val="22"/>
              </w:rPr>
            </w:pPr>
            <w:hyperlink r:id="rId9" w:history="1">
              <w:r w:rsidR="003A6581" w:rsidRPr="003A6581">
                <w:rPr>
                  <w:color w:val="0000FF"/>
                  <w:sz w:val="22"/>
                  <w:u w:val="single"/>
                </w:rPr>
                <w:t>karmysh-sovet@yandex.ru</w:t>
              </w:r>
            </w:hyperlink>
          </w:p>
          <w:p w:rsidR="003A6581" w:rsidRPr="003A6581" w:rsidRDefault="003A6581" w:rsidP="003A6581">
            <w:pPr>
              <w:jc w:val="center"/>
              <w:rPr>
                <w:sz w:val="22"/>
                <w:szCs w:val="22"/>
              </w:rPr>
            </w:pPr>
            <w:r w:rsidRPr="003A6581">
              <w:rPr>
                <w:sz w:val="22"/>
                <w:szCs w:val="22"/>
                <w:lang w:val="be-BY"/>
              </w:rPr>
              <w:t>http://karmselsovet.ru/</w:t>
            </w:r>
          </w:p>
        </w:tc>
      </w:tr>
    </w:tbl>
    <w:p w:rsidR="00C2403E" w:rsidRPr="006F20F4" w:rsidRDefault="00B04141" w:rsidP="00B04141">
      <w:pPr>
        <w:pStyle w:val="a3"/>
        <w:rPr>
          <w:b/>
          <w:sz w:val="20"/>
        </w:rPr>
      </w:pPr>
      <w:bookmarkStart w:id="0" w:name="_GoBack"/>
      <w:r w:rsidRPr="006F20F4">
        <w:t xml:space="preserve">                        </w:t>
      </w:r>
      <w:r w:rsidR="003A6581" w:rsidRPr="006F20F4">
        <w:rPr>
          <w:b/>
          <w:lang w:val="ba-RU"/>
        </w:rPr>
        <w:t xml:space="preserve">   </w:t>
      </w:r>
      <w:r w:rsidR="00C2403E" w:rsidRPr="006F20F4">
        <w:rPr>
          <w:b/>
          <w:lang w:val="ba-RU"/>
        </w:rPr>
        <w:t xml:space="preserve">ҠАРАР                             </w:t>
      </w:r>
      <w:r w:rsidR="00C2403E" w:rsidRPr="006F20F4">
        <w:rPr>
          <w:b/>
        </w:rPr>
        <w:t xml:space="preserve">                       </w:t>
      </w:r>
      <w:r w:rsidR="00C2403E" w:rsidRPr="006F20F4">
        <w:rPr>
          <w:b/>
          <w:lang w:val="ba-RU"/>
        </w:rPr>
        <w:t xml:space="preserve">   </w:t>
      </w:r>
      <w:r w:rsidRPr="006F20F4">
        <w:rPr>
          <w:b/>
          <w:lang w:val="ba-RU"/>
        </w:rPr>
        <w:t xml:space="preserve">                    </w:t>
      </w:r>
      <w:r w:rsidR="00C2403E" w:rsidRPr="006F20F4">
        <w:rPr>
          <w:b/>
          <w:lang w:val="ba-RU"/>
        </w:rPr>
        <w:t xml:space="preserve">  </w:t>
      </w:r>
      <w:r w:rsidR="003A6581" w:rsidRPr="006F20F4">
        <w:rPr>
          <w:b/>
          <w:lang w:val="ba-RU"/>
        </w:rPr>
        <w:t xml:space="preserve">       </w:t>
      </w:r>
      <w:r w:rsidRPr="006F20F4">
        <w:rPr>
          <w:b/>
          <w:lang w:val="ba-RU"/>
        </w:rPr>
        <w:t xml:space="preserve">  </w:t>
      </w:r>
      <w:r w:rsidR="00C2403E" w:rsidRPr="006F20F4">
        <w:rPr>
          <w:b/>
          <w:lang w:val="ba-RU"/>
        </w:rPr>
        <w:t>РЕШЕНИЕ</w:t>
      </w:r>
    </w:p>
    <w:p w:rsidR="000F51D5" w:rsidRPr="00B04141" w:rsidRDefault="000F51D5" w:rsidP="000F51D5">
      <w:pPr>
        <w:pStyle w:val="a3"/>
        <w:tabs>
          <w:tab w:val="clear" w:pos="4677"/>
          <w:tab w:val="clear" w:pos="9355"/>
          <w:tab w:val="left" w:pos="2025"/>
        </w:tabs>
      </w:pPr>
    </w:p>
    <w:bookmarkEnd w:id="0"/>
    <w:p w:rsidR="006F20F4" w:rsidRDefault="000F51D5" w:rsidP="006F20F4">
      <w:pPr>
        <w:pStyle w:val="a3"/>
        <w:tabs>
          <w:tab w:val="clear" w:pos="4677"/>
          <w:tab w:val="clear" w:pos="9355"/>
          <w:tab w:val="left" w:pos="2025"/>
        </w:tabs>
        <w:jc w:val="center"/>
        <w:rPr>
          <w:b/>
          <w:bCs/>
          <w:lang w:val="ba-RU"/>
        </w:rPr>
      </w:pPr>
      <w:r w:rsidRPr="00B04141">
        <w:rPr>
          <w:b/>
          <w:bCs/>
        </w:rPr>
        <w:t>Об утверждении Положения о муниципальном зе</w:t>
      </w:r>
      <w:r w:rsidR="009041B4" w:rsidRPr="00B04141">
        <w:rPr>
          <w:b/>
          <w:bCs/>
        </w:rPr>
        <w:t xml:space="preserve">мельном контроле </w:t>
      </w:r>
      <w:proofErr w:type="gramStart"/>
      <w:r w:rsidR="009041B4" w:rsidRPr="00B04141">
        <w:rPr>
          <w:b/>
          <w:bCs/>
        </w:rPr>
        <w:t>на</w:t>
      </w:r>
      <w:proofErr w:type="gramEnd"/>
    </w:p>
    <w:p w:rsidR="006F20F4" w:rsidRDefault="009041B4" w:rsidP="006F20F4">
      <w:pPr>
        <w:pStyle w:val="a3"/>
        <w:tabs>
          <w:tab w:val="clear" w:pos="4677"/>
          <w:tab w:val="clear" w:pos="9355"/>
          <w:tab w:val="left" w:pos="2025"/>
        </w:tabs>
        <w:jc w:val="center"/>
        <w:rPr>
          <w:b/>
          <w:bCs/>
          <w:lang w:val="ba-RU"/>
        </w:rPr>
      </w:pPr>
      <w:r w:rsidRPr="00B04141">
        <w:rPr>
          <w:b/>
          <w:bCs/>
        </w:rPr>
        <w:t xml:space="preserve"> территории с</w:t>
      </w:r>
      <w:r w:rsidR="000F51D5" w:rsidRPr="00B04141">
        <w:rPr>
          <w:b/>
          <w:bCs/>
        </w:rPr>
        <w:t xml:space="preserve">ельского поселения </w:t>
      </w:r>
      <w:r w:rsidR="003A6581" w:rsidRPr="00B04141">
        <w:rPr>
          <w:b/>
          <w:bCs/>
        </w:rPr>
        <w:t>Кармышевский</w:t>
      </w:r>
      <w:r w:rsidR="000F51D5" w:rsidRPr="00B04141">
        <w:rPr>
          <w:b/>
          <w:bCs/>
        </w:rPr>
        <w:t xml:space="preserve"> сельсовет муниципального района </w:t>
      </w:r>
    </w:p>
    <w:p w:rsidR="000F51D5" w:rsidRPr="00B04141" w:rsidRDefault="000F51D5" w:rsidP="006F20F4">
      <w:pPr>
        <w:pStyle w:val="a3"/>
        <w:tabs>
          <w:tab w:val="clear" w:pos="4677"/>
          <w:tab w:val="clear" w:pos="9355"/>
          <w:tab w:val="left" w:pos="2025"/>
        </w:tabs>
        <w:jc w:val="center"/>
        <w:rPr>
          <w:b/>
          <w:bCs/>
        </w:rPr>
      </w:pPr>
      <w:proofErr w:type="spellStart"/>
      <w:r w:rsidRPr="00B04141">
        <w:rPr>
          <w:b/>
          <w:bCs/>
        </w:rPr>
        <w:t>Альшеевский</w:t>
      </w:r>
      <w:proofErr w:type="spellEnd"/>
      <w:r w:rsidRPr="00B04141">
        <w:rPr>
          <w:b/>
          <w:bCs/>
        </w:rPr>
        <w:t xml:space="preserve"> район  Республики Башкортостан</w:t>
      </w:r>
    </w:p>
    <w:p w:rsidR="000F51D5" w:rsidRPr="00B04141" w:rsidRDefault="000F51D5" w:rsidP="000F51D5">
      <w:pPr>
        <w:shd w:val="clear" w:color="auto" w:fill="FFFFFF"/>
        <w:ind w:firstLine="567"/>
        <w:jc w:val="both"/>
        <w:rPr>
          <w:b/>
        </w:rPr>
      </w:pPr>
    </w:p>
    <w:p w:rsidR="000F51D5" w:rsidRDefault="000F51D5" w:rsidP="000F51D5">
      <w:pPr>
        <w:shd w:val="clear" w:color="auto" w:fill="FFFFFF"/>
        <w:ind w:firstLine="709"/>
        <w:jc w:val="both"/>
      </w:pPr>
      <w:r w:rsidRPr="00B04141">
        <w:t xml:space="preserve">В соответствии со ст. 72 Земельного кодекса Российской Федерации, Федеральным законом от 31 июля 2020 года № 248-ФЗ «О государственном контроле (надзоре) и муниципальном контроле в Российской Федерации», Уставом </w:t>
      </w:r>
      <w:r w:rsidR="009041B4" w:rsidRPr="00B04141">
        <w:rPr>
          <w:bCs/>
        </w:rPr>
        <w:t>с</w:t>
      </w:r>
      <w:r w:rsidRPr="00B04141">
        <w:rPr>
          <w:bCs/>
        </w:rPr>
        <w:t xml:space="preserve">ельского поселения </w:t>
      </w:r>
      <w:r w:rsidR="003A6581" w:rsidRPr="00B04141">
        <w:rPr>
          <w:iCs/>
        </w:rPr>
        <w:t>Кармышевский</w:t>
      </w:r>
      <w:r w:rsidRPr="00B04141">
        <w:rPr>
          <w:iCs/>
        </w:rPr>
        <w:t xml:space="preserve"> сельсовет муниципального района </w:t>
      </w:r>
      <w:proofErr w:type="spellStart"/>
      <w:r w:rsidRPr="00B04141">
        <w:rPr>
          <w:iCs/>
        </w:rPr>
        <w:t>Альшеевский</w:t>
      </w:r>
      <w:proofErr w:type="spellEnd"/>
      <w:r w:rsidRPr="00B04141">
        <w:rPr>
          <w:iCs/>
        </w:rPr>
        <w:t xml:space="preserve"> район Республики Башкортостан, Совет сельского поселения муниципального района </w:t>
      </w:r>
      <w:proofErr w:type="spellStart"/>
      <w:r w:rsidRPr="00B04141">
        <w:rPr>
          <w:iCs/>
        </w:rPr>
        <w:t>Альшеевский</w:t>
      </w:r>
      <w:proofErr w:type="spellEnd"/>
      <w:r w:rsidRPr="00B04141">
        <w:rPr>
          <w:iCs/>
        </w:rPr>
        <w:t xml:space="preserve"> район Республики Башкортостан </w:t>
      </w:r>
      <w:r w:rsidRPr="00B04141">
        <w:t>РЕШИЛ:</w:t>
      </w:r>
    </w:p>
    <w:p w:rsidR="00B04141" w:rsidRPr="00B04141" w:rsidRDefault="00B04141" w:rsidP="000F51D5">
      <w:pPr>
        <w:shd w:val="clear" w:color="auto" w:fill="FFFFFF"/>
        <w:ind w:firstLine="709"/>
        <w:jc w:val="both"/>
      </w:pPr>
    </w:p>
    <w:p w:rsidR="000F51D5" w:rsidRDefault="000F51D5" w:rsidP="000F51D5">
      <w:pPr>
        <w:pStyle w:val="af1"/>
        <w:numPr>
          <w:ilvl w:val="0"/>
          <w:numId w:val="5"/>
        </w:numPr>
        <w:shd w:val="clear" w:color="auto" w:fill="FFFFFF"/>
        <w:ind w:left="0" w:firstLine="0"/>
        <w:jc w:val="both"/>
      </w:pPr>
      <w:r w:rsidRPr="00B04141">
        <w:t xml:space="preserve">Утвердить Положение о муниципальном земельном контроле на территории сельского поселения </w:t>
      </w:r>
      <w:r w:rsidR="003A6581" w:rsidRPr="00B04141">
        <w:t>Кармышевский</w:t>
      </w:r>
      <w:r w:rsidRPr="00B04141">
        <w:t xml:space="preserve"> сельсовет муниципального район </w:t>
      </w:r>
      <w:proofErr w:type="spellStart"/>
      <w:r w:rsidRPr="00B04141">
        <w:t>Альшеевский</w:t>
      </w:r>
      <w:proofErr w:type="spellEnd"/>
      <w:r w:rsidRPr="00B04141">
        <w:t xml:space="preserve"> район Республики Башкортостан.</w:t>
      </w:r>
    </w:p>
    <w:p w:rsidR="00B04141" w:rsidRPr="00B04141" w:rsidRDefault="00B04141" w:rsidP="00B04141">
      <w:pPr>
        <w:pStyle w:val="af1"/>
        <w:shd w:val="clear" w:color="auto" w:fill="FFFFFF"/>
        <w:ind w:left="0"/>
        <w:jc w:val="both"/>
      </w:pPr>
    </w:p>
    <w:p w:rsidR="000F51D5" w:rsidRDefault="000F51D5" w:rsidP="000F51D5">
      <w:pPr>
        <w:pStyle w:val="af1"/>
        <w:numPr>
          <w:ilvl w:val="0"/>
          <w:numId w:val="5"/>
        </w:numPr>
        <w:shd w:val="clear" w:color="auto" w:fill="FFFFFF"/>
        <w:ind w:left="0" w:firstLine="0"/>
        <w:jc w:val="both"/>
      </w:pPr>
      <w:r w:rsidRPr="00B04141">
        <w:t xml:space="preserve">Признать утратившим силу решение Совета сельского поселения </w:t>
      </w:r>
      <w:r w:rsidR="003A6581" w:rsidRPr="00B04141">
        <w:t>Кармышевский</w:t>
      </w:r>
      <w:r w:rsidRPr="00B04141">
        <w:t xml:space="preserve"> сельсовет муниципального района </w:t>
      </w:r>
      <w:proofErr w:type="spellStart"/>
      <w:r w:rsidRPr="00B04141">
        <w:t>Альшеевский</w:t>
      </w:r>
      <w:proofErr w:type="spellEnd"/>
      <w:r w:rsidRPr="00B04141">
        <w:t xml:space="preserve"> район Республики Башкортостан №</w:t>
      </w:r>
      <w:r w:rsidR="003A6581" w:rsidRPr="00B04141">
        <w:t>69</w:t>
      </w:r>
      <w:r w:rsidRPr="00B04141">
        <w:t xml:space="preserve"> от 25.12.2020 «Об утверждении Положения о муниципальном земельном контроле в сельском поселении </w:t>
      </w:r>
      <w:r w:rsidR="003A6581" w:rsidRPr="00B04141">
        <w:t>Кармышевский</w:t>
      </w:r>
      <w:r w:rsidRPr="00B04141">
        <w:t xml:space="preserve"> сельсовет муниципального района </w:t>
      </w:r>
      <w:proofErr w:type="spellStart"/>
      <w:r w:rsidRPr="00B04141">
        <w:t>Альшеевский</w:t>
      </w:r>
      <w:proofErr w:type="spellEnd"/>
      <w:r w:rsidRPr="00B04141">
        <w:t xml:space="preserve"> район Республики Башкортостан»</w:t>
      </w:r>
      <w:r w:rsidR="00B04141">
        <w:t>.</w:t>
      </w:r>
    </w:p>
    <w:p w:rsidR="00B04141" w:rsidRPr="00B04141" w:rsidRDefault="00B04141" w:rsidP="00B04141">
      <w:pPr>
        <w:pStyle w:val="af1"/>
        <w:shd w:val="clear" w:color="auto" w:fill="FFFFFF"/>
        <w:ind w:left="0"/>
        <w:jc w:val="both"/>
      </w:pPr>
    </w:p>
    <w:p w:rsidR="000F51D5" w:rsidRPr="00B04141" w:rsidRDefault="00EA3BDA" w:rsidP="00EA3BDA">
      <w:pPr>
        <w:suppressAutoHyphens/>
        <w:autoSpaceDE w:val="0"/>
        <w:spacing w:line="100" w:lineRule="atLeast"/>
        <w:jc w:val="both"/>
        <w:rPr>
          <w:color w:val="000000" w:themeColor="text1"/>
          <w:kern w:val="2"/>
          <w:lang w:eastAsia="zh-CN"/>
        </w:rPr>
      </w:pPr>
      <w:r w:rsidRPr="00B04141">
        <w:rPr>
          <w:color w:val="000000" w:themeColor="text1"/>
          <w:kern w:val="2"/>
          <w:lang w:eastAsia="zh-CN"/>
        </w:rPr>
        <w:t>3</w:t>
      </w:r>
      <w:r w:rsidR="000F51D5" w:rsidRPr="00B04141">
        <w:rPr>
          <w:color w:val="000000" w:themeColor="text1"/>
          <w:kern w:val="2"/>
          <w:lang w:eastAsia="zh-CN"/>
        </w:rPr>
        <w:t xml:space="preserve">. </w:t>
      </w:r>
      <w:r w:rsidR="000F51D5" w:rsidRPr="00B04141">
        <w:rPr>
          <w:bCs/>
          <w:color w:val="000000" w:themeColor="text1"/>
          <w:kern w:val="2"/>
          <w:lang w:eastAsia="zh-CN"/>
        </w:rPr>
        <w:t xml:space="preserve">Настоящее решение </w:t>
      </w:r>
      <w:r w:rsidR="000F51D5" w:rsidRPr="00B04141">
        <w:rPr>
          <w:color w:val="000000" w:themeColor="text1"/>
          <w:kern w:val="2"/>
          <w:lang w:eastAsia="zh-CN"/>
        </w:rPr>
        <w:t xml:space="preserve">разместить на официальном сайте сельского поселения </w:t>
      </w:r>
      <w:r w:rsidR="003A6581" w:rsidRPr="00B04141">
        <w:rPr>
          <w:color w:val="000000" w:themeColor="text1"/>
          <w:kern w:val="2"/>
          <w:lang w:eastAsia="zh-CN"/>
        </w:rPr>
        <w:t>Кармышевский</w:t>
      </w:r>
      <w:r w:rsidR="000F51D5" w:rsidRPr="00B04141">
        <w:rPr>
          <w:color w:val="000000" w:themeColor="text1"/>
          <w:kern w:val="2"/>
          <w:lang w:eastAsia="zh-CN"/>
        </w:rPr>
        <w:t xml:space="preserve"> сельсовет муниципального района </w:t>
      </w:r>
      <w:proofErr w:type="spellStart"/>
      <w:r w:rsidR="000F51D5" w:rsidRPr="00B04141">
        <w:rPr>
          <w:color w:val="000000" w:themeColor="text1"/>
          <w:kern w:val="2"/>
          <w:lang w:eastAsia="zh-CN"/>
        </w:rPr>
        <w:t>Альшеевский</w:t>
      </w:r>
      <w:proofErr w:type="spellEnd"/>
      <w:r w:rsidR="000F51D5" w:rsidRPr="00B04141">
        <w:rPr>
          <w:color w:val="000000" w:themeColor="text1"/>
          <w:kern w:val="2"/>
          <w:lang w:eastAsia="zh-CN"/>
        </w:rPr>
        <w:t xml:space="preserve"> район Республики Башкортостан.</w:t>
      </w:r>
    </w:p>
    <w:p w:rsidR="000F51D5" w:rsidRPr="00B04141" w:rsidRDefault="000F51D5" w:rsidP="000F51D5">
      <w:pPr>
        <w:suppressAutoHyphens/>
        <w:autoSpaceDE w:val="0"/>
        <w:spacing w:line="100" w:lineRule="atLeast"/>
        <w:jc w:val="both"/>
        <w:rPr>
          <w:color w:val="000000" w:themeColor="text1"/>
          <w:kern w:val="2"/>
          <w:lang w:eastAsia="zh-CN"/>
        </w:rPr>
      </w:pPr>
    </w:p>
    <w:p w:rsidR="000F51D5" w:rsidRPr="00B04141" w:rsidRDefault="000F51D5" w:rsidP="000F51D5">
      <w:pPr>
        <w:suppressAutoHyphens/>
        <w:autoSpaceDE w:val="0"/>
        <w:spacing w:line="100" w:lineRule="atLeast"/>
        <w:jc w:val="both"/>
        <w:rPr>
          <w:color w:val="000000" w:themeColor="text1"/>
          <w:kern w:val="2"/>
          <w:lang w:eastAsia="zh-CN"/>
        </w:rPr>
      </w:pPr>
    </w:p>
    <w:p w:rsidR="000F51D5" w:rsidRPr="00B04141" w:rsidRDefault="000F51D5" w:rsidP="000F51D5">
      <w:pPr>
        <w:suppressAutoHyphens/>
        <w:autoSpaceDE w:val="0"/>
        <w:spacing w:line="100" w:lineRule="atLeast"/>
        <w:jc w:val="both"/>
        <w:rPr>
          <w:color w:val="000000" w:themeColor="text1"/>
          <w:kern w:val="2"/>
          <w:lang w:eastAsia="zh-CN"/>
        </w:rPr>
      </w:pPr>
    </w:p>
    <w:p w:rsidR="000F51D5" w:rsidRPr="00B04141" w:rsidRDefault="00B04141" w:rsidP="000F51D5">
      <w:pPr>
        <w:keepNext/>
        <w:tabs>
          <w:tab w:val="left" w:pos="851"/>
        </w:tabs>
        <w:suppressAutoHyphens/>
        <w:ind w:right="-102"/>
        <w:outlineLvl w:val="0"/>
        <w:rPr>
          <w:bCs/>
          <w:color w:val="000000" w:themeColor="text1"/>
          <w:kern w:val="2"/>
          <w:lang w:eastAsia="zh-CN"/>
        </w:rPr>
      </w:pPr>
      <w:r>
        <w:rPr>
          <w:color w:val="000000" w:themeColor="text1"/>
          <w:kern w:val="2"/>
          <w:lang w:eastAsia="zh-CN"/>
        </w:rPr>
        <w:t xml:space="preserve">                </w:t>
      </w:r>
      <w:r w:rsidR="000F51D5" w:rsidRPr="00B04141">
        <w:rPr>
          <w:color w:val="000000" w:themeColor="text1"/>
          <w:kern w:val="2"/>
          <w:lang w:eastAsia="zh-CN"/>
        </w:rPr>
        <w:t xml:space="preserve">Глава сельского поселения                                                              </w:t>
      </w:r>
      <w:r w:rsidR="003A6581" w:rsidRPr="00B04141">
        <w:rPr>
          <w:color w:val="000000" w:themeColor="text1"/>
          <w:kern w:val="2"/>
          <w:lang w:eastAsia="zh-CN"/>
        </w:rPr>
        <w:t>Д.У. Шакуров</w:t>
      </w:r>
    </w:p>
    <w:p w:rsidR="000F51D5" w:rsidRPr="00B04141" w:rsidRDefault="000F51D5" w:rsidP="000F51D5">
      <w:pPr>
        <w:keepNext/>
        <w:tabs>
          <w:tab w:val="left" w:pos="851"/>
        </w:tabs>
        <w:suppressAutoHyphens/>
        <w:ind w:right="-102"/>
        <w:outlineLvl w:val="0"/>
        <w:rPr>
          <w:color w:val="000000" w:themeColor="text1"/>
          <w:kern w:val="2"/>
          <w:lang w:eastAsia="zh-CN"/>
        </w:rPr>
      </w:pPr>
      <w:r w:rsidRPr="00B04141">
        <w:rPr>
          <w:color w:val="000000" w:themeColor="text1"/>
          <w:kern w:val="2"/>
          <w:lang w:eastAsia="zh-CN"/>
        </w:rPr>
        <w:tab/>
      </w:r>
    </w:p>
    <w:p w:rsidR="000F51D5" w:rsidRPr="00B04141" w:rsidRDefault="000F51D5" w:rsidP="000F51D5">
      <w:pPr>
        <w:suppressAutoHyphens/>
        <w:rPr>
          <w:color w:val="000000" w:themeColor="text1"/>
          <w:lang w:eastAsia="zh-CN"/>
        </w:rPr>
      </w:pPr>
    </w:p>
    <w:p w:rsidR="000F51D5" w:rsidRPr="00B04141" w:rsidRDefault="000F51D5" w:rsidP="000F51D5">
      <w:pPr>
        <w:spacing w:line="240" w:lineRule="exact"/>
        <w:ind w:left="5398"/>
        <w:jc w:val="both"/>
        <w:rPr>
          <w:i/>
          <w:color w:val="000000" w:themeColor="text1"/>
          <w:lang w:eastAsia="zh-CN"/>
        </w:rPr>
      </w:pPr>
      <w:r w:rsidRPr="00B04141">
        <w:rPr>
          <w:i/>
          <w:color w:val="000000" w:themeColor="text1"/>
          <w:lang w:eastAsia="zh-CN"/>
        </w:rPr>
        <w:t xml:space="preserve"> </w:t>
      </w:r>
    </w:p>
    <w:p w:rsidR="000F51D5" w:rsidRPr="00B04141" w:rsidRDefault="000F51D5" w:rsidP="000F51D5">
      <w:pPr>
        <w:spacing w:line="240" w:lineRule="exact"/>
        <w:ind w:left="5398"/>
        <w:jc w:val="both"/>
        <w:rPr>
          <w:i/>
          <w:color w:val="000000" w:themeColor="text1"/>
          <w:lang w:eastAsia="zh-CN"/>
        </w:rPr>
      </w:pPr>
    </w:p>
    <w:p w:rsidR="000F51D5" w:rsidRPr="00B04141" w:rsidRDefault="000F51D5" w:rsidP="000F51D5">
      <w:pPr>
        <w:spacing w:line="240" w:lineRule="exact"/>
        <w:ind w:left="5398"/>
        <w:jc w:val="both"/>
        <w:rPr>
          <w:i/>
          <w:color w:val="000000" w:themeColor="text1"/>
          <w:lang w:eastAsia="zh-CN"/>
        </w:rPr>
      </w:pPr>
    </w:p>
    <w:p w:rsidR="000F51D5" w:rsidRDefault="000F51D5"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p>
    <w:p w:rsidR="006F20F4" w:rsidRDefault="006F20F4" w:rsidP="006F20F4">
      <w:pPr>
        <w:spacing w:line="240" w:lineRule="exact"/>
        <w:jc w:val="both"/>
        <w:rPr>
          <w:color w:val="000000" w:themeColor="text1"/>
          <w:lang w:val="ba-RU" w:eastAsia="zh-CN"/>
        </w:rPr>
      </w:pPr>
      <w:r>
        <w:rPr>
          <w:color w:val="000000" w:themeColor="text1"/>
          <w:lang w:val="ba-RU" w:eastAsia="zh-CN"/>
        </w:rPr>
        <w:t xml:space="preserve">с. Кармышево </w:t>
      </w:r>
    </w:p>
    <w:p w:rsidR="006F20F4" w:rsidRDefault="006F20F4" w:rsidP="006F20F4">
      <w:pPr>
        <w:spacing w:line="240" w:lineRule="exact"/>
        <w:jc w:val="both"/>
        <w:rPr>
          <w:color w:val="000000" w:themeColor="text1"/>
          <w:lang w:val="ba-RU" w:eastAsia="zh-CN"/>
        </w:rPr>
      </w:pPr>
      <w:r>
        <w:rPr>
          <w:color w:val="000000" w:themeColor="text1"/>
          <w:lang w:val="ba-RU" w:eastAsia="zh-CN"/>
        </w:rPr>
        <w:t>10 января 2022 г.</w:t>
      </w:r>
    </w:p>
    <w:p w:rsidR="00B04141" w:rsidRDefault="006F20F4" w:rsidP="006F20F4">
      <w:pPr>
        <w:spacing w:line="240" w:lineRule="exact"/>
        <w:jc w:val="both"/>
        <w:rPr>
          <w:color w:val="000000" w:themeColor="text1"/>
          <w:lang w:eastAsia="zh-CN"/>
        </w:rPr>
      </w:pPr>
      <w:r>
        <w:rPr>
          <w:color w:val="000000" w:themeColor="text1"/>
          <w:lang w:eastAsia="zh-CN"/>
        </w:rPr>
        <w:t>№95-1</w:t>
      </w:r>
    </w:p>
    <w:p w:rsidR="006F20F4" w:rsidRDefault="006F20F4" w:rsidP="006F20F4">
      <w:pPr>
        <w:spacing w:line="240" w:lineRule="exact"/>
        <w:jc w:val="both"/>
      </w:pPr>
    </w:p>
    <w:p w:rsidR="00B04141" w:rsidRDefault="00B04141" w:rsidP="00EA3BDA">
      <w:pPr>
        <w:tabs>
          <w:tab w:val="num" w:pos="200"/>
        </w:tabs>
        <w:ind w:left="5664"/>
        <w:jc w:val="right"/>
        <w:outlineLvl w:val="0"/>
      </w:pPr>
    </w:p>
    <w:p w:rsidR="000F51D5" w:rsidRPr="00B04141" w:rsidRDefault="000F51D5" w:rsidP="00EA3BDA">
      <w:pPr>
        <w:tabs>
          <w:tab w:val="num" w:pos="200"/>
        </w:tabs>
        <w:ind w:left="5664"/>
        <w:jc w:val="right"/>
        <w:outlineLvl w:val="0"/>
        <w:rPr>
          <w:sz w:val="20"/>
          <w:szCs w:val="20"/>
        </w:rPr>
      </w:pPr>
      <w:r w:rsidRPr="00B04141">
        <w:rPr>
          <w:sz w:val="20"/>
          <w:szCs w:val="20"/>
        </w:rPr>
        <w:lastRenderedPageBreak/>
        <w:t>УТВЕРЖДЕНО</w:t>
      </w:r>
    </w:p>
    <w:p w:rsidR="000F51D5" w:rsidRPr="00B04141" w:rsidRDefault="000F51D5" w:rsidP="00EA3BDA">
      <w:pPr>
        <w:ind w:left="5664"/>
        <w:jc w:val="right"/>
        <w:rPr>
          <w:iCs/>
          <w:sz w:val="20"/>
          <w:szCs w:val="20"/>
        </w:rPr>
      </w:pPr>
      <w:r w:rsidRPr="00B04141">
        <w:rPr>
          <w:sz w:val="20"/>
          <w:szCs w:val="20"/>
        </w:rPr>
        <w:t xml:space="preserve">решением </w:t>
      </w:r>
      <w:r w:rsidRPr="00B04141">
        <w:rPr>
          <w:iCs/>
          <w:sz w:val="20"/>
          <w:szCs w:val="20"/>
        </w:rPr>
        <w:t>Совета</w:t>
      </w:r>
    </w:p>
    <w:p w:rsidR="000F51D5" w:rsidRPr="00B04141" w:rsidRDefault="00712DA8" w:rsidP="00EA3BDA">
      <w:pPr>
        <w:ind w:left="5664"/>
        <w:jc w:val="right"/>
        <w:rPr>
          <w:bCs/>
          <w:sz w:val="20"/>
          <w:szCs w:val="20"/>
        </w:rPr>
      </w:pPr>
      <w:r w:rsidRPr="00B04141">
        <w:rPr>
          <w:bCs/>
          <w:sz w:val="20"/>
          <w:szCs w:val="20"/>
        </w:rPr>
        <w:t>с</w:t>
      </w:r>
      <w:r w:rsidR="000F51D5" w:rsidRPr="00B04141">
        <w:rPr>
          <w:bCs/>
          <w:sz w:val="20"/>
          <w:szCs w:val="20"/>
        </w:rPr>
        <w:t>ельского поселения</w:t>
      </w:r>
    </w:p>
    <w:p w:rsidR="000F51D5" w:rsidRPr="00B04141" w:rsidRDefault="003A6581" w:rsidP="00EA3BDA">
      <w:pPr>
        <w:ind w:left="5664"/>
        <w:jc w:val="right"/>
        <w:rPr>
          <w:bCs/>
          <w:sz w:val="20"/>
          <w:szCs w:val="20"/>
        </w:rPr>
      </w:pPr>
      <w:r w:rsidRPr="00B04141">
        <w:rPr>
          <w:bCs/>
          <w:sz w:val="20"/>
          <w:szCs w:val="20"/>
        </w:rPr>
        <w:t>Кармышевский</w:t>
      </w:r>
      <w:r w:rsidR="000F51D5" w:rsidRPr="00B04141">
        <w:rPr>
          <w:bCs/>
          <w:sz w:val="20"/>
          <w:szCs w:val="20"/>
        </w:rPr>
        <w:t xml:space="preserve"> сельсовет</w:t>
      </w:r>
    </w:p>
    <w:p w:rsidR="000F51D5" w:rsidRPr="00B04141" w:rsidRDefault="000F51D5" w:rsidP="00EA3BDA">
      <w:pPr>
        <w:ind w:left="5664"/>
        <w:jc w:val="right"/>
        <w:rPr>
          <w:bCs/>
          <w:sz w:val="20"/>
          <w:szCs w:val="20"/>
        </w:rPr>
      </w:pPr>
      <w:r w:rsidRPr="00B04141">
        <w:rPr>
          <w:bCs/>
          <w:sz w:val="20"/>
          <w:szCs w:val="20"/>
        </w:rPr>
        <w:t xml:space="preserve">Муниципального района </w:t>
      </w:r>
    </w:p>
    <w:p w:rsidR="000F51D5" w:rsidRPr="00B04141" w:rsidRDefault="000F51D5" w:rsidP="00EA3BDA">
      <w:pPr>
        <w:ind w:left="5664"/>
        <w:jc w:val="right"/>
        <w:rPr>
          <w:bCs/>
          <w:sz w:val="20"/>
          <w:szCs w:val="20"/>
        </w:rPr>
      </w:pPr>
      <w:proofErr w:type="spellStart"/>
      <w:r w:rsidRPr="00B04141">
        <w:rPr>
          <w:bCs/>
          <w:sz w:val="20"/>
          <w:szCs w:val="20"/>
        </w:rPr>
        <w:t>Альшеевский</w:t>
      </w:r>
      <w:proofErr w:type="spellEnd"/>
      <w:r w:rsidRPr="00B04141">
        <w:rPr>
          <w:bCs/>
          <w:sz w:val="20"/>
          <w:szCs w:val="20"/>
        </w:rPr>
        <w:t xml:space="preserve"> район </w:t>
      </w:r>
    </w:p>
    <w:p w:rsidR="000F51D5" w:rsidRPr="00B04141" w:rsidRDefault="000F51D5" w:rsidP="00EA3BDA">
      <w:pPr>
        <w:ind w:left="5664"/>
        <w:jc w:val="right"/>
        <w:rPr>
          <w:i/>
          <w:iCs/>
          <w:sz w:val="20"/>
          <w:szCs w:val="20"/>
        </w:rPr>
      </w:pPr>
      <w:r w:rsidRPr="00B04141">
        <w:rPr>
          <w:bCs/>
          <w:sz w:val="20"/>
          <w:szCs w:val="20"/>
        </w:rPr>
        <w:t>Республики Башкортостан</w:t>
      </w:r>
    </w:p>
    <w:p w:rsidR="000F51D5" w:rsidRPr="00B04141" w:rsidRDefault="000F51D5" w:rsidP="00EA3BDA">
      <w:pPr>
        <w:ind w:left="5664"/>
        <w:jc w:val="right"/>
        <w:rPr>
          <w:sz w:val="20"/>
          <w:szCs w:val="20"/>
        </w:rPr>
      </w:pPr>
      <w:r w:rsidRPr="00B04141">
        <w:rPr>
          <w:sz w:val="20"/>
          <w:szCs w:val="20"/>
        </w:rPr>
        <w:t>от 10.01.2022  №</w:t>
      </w:r>
      <w:r w:rsidR="003A6581" w:rsidRPr="00B04141">
        <w:rPr>
          <w:sz w:val="20"/>
          <w:szCs w:val="20"/>
        </w:rPr>
        <w:t>95-1</w:t>
      </w:r>
    </w:p>
    <w:p w:rsidR="000F51D5" w:rsidRDefault="000F51D5" w:rsidP="000F51D5">
      <w:pPr>
        <w:ind w:firstLine="567"/>
        <w:jc w:val="both"/>
      </w:pPr>
    </w:p>
    <w:p w:rsidR="000F51D5" w:rsidRDefault="000F51D5" w:rsidP="000F51D5">
      <w:pPr>
        <w:jc w:val="center"/>
      </w:pPr>
      <w:r>
        <w:rPr>
          <w:b/>
          <w:bCs/>
        </w:rPr>
        <w:t>Положение о муниципальном земельном контроле в границах</w:t>
      </w:r>
    </w:p>
    <w:p w:rsidR="000F51D5" w:rsidRDefault="000F51D5" w:rsidP="000F51D5">
      <w:pPr>
        <w:jc w:val="center"/>
        <w:rPr>
          <w:i/>
          <w:iCs/>
        </w:rPr>
      </w:pPr>
      <w:r>
        <w:rPr>
          <w:b/>
        </w:rPr>
        <w:t xml:space="preserve">сельского поселения </w:t>
      </w:r>
      <w:r w:rsidR="003A6581">
        <w:rPr>
          <w:b/>
        </w:rPr>
        <w:t>Кармышевский</w:t>
      </w:r>
      <w:r>
        <w:rPr>
          <w:b/>
        </w:rPr>
        <w:t xml:space="preserve"> сельсовет муниципального района </w:t>
      </w:r>
      <w:proofErr w:type="spellStart"/>
      <w:r>
        <w:rPr>
          <w:b/>
        </w:rPr>
        <w:t>Альшеевский</w:t>
      </w:r>
      <w:proofErr w:type="spellEnd"/>
      <w:r>
        <w:rPr>
          <w:b/>
        </w:rPr>
        <w:t xml:space="preserve"> район Республики Башкортостан</w:t>
      </w:r>
    </w:p>
    <w:p w:rsidR="000F51D5" w:rsidRDefault="000F51D5" w:rsidP="000F51D5">
      <w:pPr>
        <w:pStyle w:val="ConsPlusNormal"/>
        <w:spacing w:line="360" w:lineRule="auto"/>
        <w:ind w:firstLine="0"/>
        <w:jc w:val="center"/>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0F51D5" w:rsidRDefault="000F51D5" w:rsidP="000F51D5">
      <w:pPr>
        <w:ind w:firstLine="708"/>
        <w:jc w:val="both"/>
      </w:pPr>
      <w:r>
        <w:t xml:space="preserve">1.1. Настоящее Положение устанавливает порядок осуществления муниципального земельного контроля </w:t>
      </w:r>
      <w:r w:rsidR="00EA3BDA">
        <w:rPr>
          <w:bCs/>
        </w:rPr>
        <w:t>на территории с</w:t>
      </w:r>
      <w:r>
        <w:rPr>
          <w:bCs/>
        </w:rPr>
        <w:t xml:space="preserve">ельского поселения </w:t>
      </w:r>
      <w:r w:rsidR="003A6581">
        <w:rPr>
          <w:bCs/>
        </w:rPr>
        <w:t>Кармышевский</w:t>
      </w:r>
      <w:r>
        <w:rPr>
          <w:bCs/>
        </w:rPr>
        <w:t xml:space="preserve"> сельсовет муниципального района </w:t>
      </w:r>
      <w:proofErr w:type="spellStart"/>
      <w:r>
        <w:rPr>
          <w:bCs/>
        </w:rPr>
        <w:t>Альшеевский</w:t>
      </w:r>
      <w:proofErr w:type="spellEnd"/>
      <w:r>
        <w:rPr>
          <w:bCs/>
        </w:rPr>
        <w:t xml:space="preserve"> район Республики Башкортоста</w:t>
      </w:r>
      <w:proofErr w:type="gramStart"/>
      <w:r>
        <w:rPr>
          <w:bCs/>
        </w:rPr>
        <w:t>н</w:t>
      </w:r>
      <w:r>
        <w:t>(</w:t>
      </w:r>
      <w:proofErr w:type="gramEnd"/>
      <w:r>
        <w:t>далее – муниципальный земельный контроль).</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Объектами земельных отношений являются земли, земельные участки или части зе</w:t>
      </w:r>
      <w:r w:rsidR="00EA3BDA">
        <w:rPr>
          <w:rFonts w:ascii="Times New Roman" w:hAnsi="Times New Roman" w:cs="Times New Roman"/>
          <w:sz w:val="24"/>
          <w:szCs w:val="24"/>
        </w:rPr>
        <w:t>мельных участков на территории с</w:t>
      </w:r>
      <w:r>
        <w:rPr>
          <w:rFonts w:ascii="Times New Roman" w:hAnsi="Times New Roman" w:cs="Times New Roman"/>
          <w:sz w:val="24"/>
          <w:szCs w:val="24"/>
        </w:rPr>
        <w:t xml:space="preserve">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w:t>
      </w:r>
    </w:p>
    <w:p w:rsidR="000F51D5" w:rsidRDefault="000F51D5" w:rsidP="000F51D5">
      <w:pPr>
        <w:ind w:firstLine="709"/>
        <w:jc w:val="both"/>
      </w:pPr>
      <w:r>
        <w:t xml:space="preserve">1.3. Муниципальный земельный контроль осуществляется администрацией   сельского поселения </w:t>
      </w:r>
      <w:r w:rsidR="003A6581">
        <w:t>Кармышевский</w:t>
      </w:r>
      <w:r>
        <w:t xml:space="preserve"> сельсовет МР </w:t>
      </w:r>
      <w:proofErr w:type="spellStart"/>
      <w:r>
        <w:t>Альшеевский</w:t>
      </w:r>
      <w:proofErr w:type="spellEnd"/>
      <w:r>
        <w:t xml:space="preserve"> район Р</w:t>
      </w:r>
      <w:proofErr w:type="gramStart"/>
      <w:r>
        <w:t>Б(</w:t>
      </w:r>
      <w:proofErr w:type="gramEnd"/>
      <w:r>
        <w:t>далее – администрация).</w:t>
      </w:r>
    </w:p>
    <w:p w:rsidR="000F51D5" w:rsidRDefault="000F51D5" w:rsidP="000F51D5">
      <w:pPr>
        <w:ind w:firstLine="709"/>
        <w:jc w:val="both"/>
      </w:pPr>
      <w:r>
        <w:t>1.4. Должностными лицами администрации, уполномоченными осуществлять муниципальный земельный контроль, являются управляющий делами, специалисты (далее также – должностные лица, уполномоченные осуществлять муниципальный земельный контроль)</w:t>
      </w:r>
      <w:r>
        <w:rPr>
          <w:i/>
          <w:iCs/>
        </w:rPr>
        <w:t>.</w:t>
      </w:r>
      <w: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rsidR="000F51D5" w:rsidRDefault="000F51D5" w:rsidP="000F51D5">
      <w:pPr>
        <w:ind w:firstLine="709"/>
        <w:jc w:val="both"/>
      </w:pPr>
      <w: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w:t>
      </w:r>
      <w:r>
        <w:rPr>
          <w:rStyle w:val="ae"/>
          <w:rFonts w:ascii="Times New Roman" w:hAnsi="Times New Roman"/>
          <w:sz w:val="24"/>
          <w:szCs w:val="24"/>
        </w:rPr>
        <w:t>закона</w:t>
      </w:r>
      <w:r>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 Земельного </w:t>
      </w:r>
      <w:r>
        <w:rPr>
          <w:rStyle w:val="ae"/>
          <w:rFonts w:ascii="Times New Roman" w:hAnsi="Times New Roman"/>
          <w:sz w:val="24"/>
          <w:szCs w:val="24"/>
        </w:rPr>
        <w:t>кодекса</w:t>
      </w:r>
      <w:r>
        <w:rPr>
          <w:rFonts w:ascii="Times New Roman" w:hAnsi="Times New Roman" w:cs="Times New Roman"/>
          <w:sz w:val="24"/>
          <w:szCs w:val="24"/>
        </w:rPr>
        <w:t xml:space="preserve"> Российской Федерации, Федерального </w:t>
      </w:r>
      <w:r>
        <w:rPr>
          <w:rStyle w:val="ae"/>
          <w:rFonts w:ascii="Times New Roman" w:hAnsi="Times New Roman"/>
          <w:sz w:val="24"/>
          <w:szCs w:val="24"/>
        </w:rPr>
        <w:t>закона</w:t>
      </w:r>
      <w:r>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p>
    <w:p w:rsidR="000F51D5" w:rsidRDefault="000F51D5" w:rsidP="000F51D5">
      <w:pPr>
        <w:pStyle w:val="ConsPlusNormal"/>
        <w:ind w:firstLine="709"/>
        <w:jc w:val="both"/>
        <w:rPr>
          <w:rFonts w:ascii="Times New Roman" w:hAnsi="Times New Roman" w:cs="Times New Roman"/>
          <w:sz w:val="24"/>
          <w:szCs w:val="24"/>
        </w:rPr>
      </w:pPr>
      <w:bookmarkStart w:id="1" w:name="Par61"/>
      <w:bookmarkEnd w:id="1"/>
      <w:r>
        <w:rPr>
          <w:rFonts w:ascii="Times New Roman" w:hAnsi="Times New Roman" w:cs="Times New Roman"/>
          <w:sz w:val="24"/>
          <w:szCs w:val="24"/>
        </w:rPr>
        <w:t xml:space="preserve">1.6. Администрация осуществляет муниципальный земельный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обязательных требований, связанных с обязанностью по приведению земель в состояние, пригодное для использования по целевому назначению;</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Полномочия, указанные в настоящем пункте, осуществляются администрацией в отношении всех категорий земель.</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bCs/>
          <w:sz w:val="24"/>
          <w:szCs w:val="24"/>
        </w:rPr>
        <w:t>1.7.</w:t>
      </w:r>
      <w:r>
        <w:rPr>
          <w:rFonts w:ascii="Times New Roman" w:hAnsi="Times New Roman" w:cs="Times New Roman"/>
          <w:sz w:val="24"/>
          <w:szCs w:val="24"/>
        </w:rPr>
        <w:t xml:space="preserve"> Администрацией в рамках осуществления муниципального земельного контроля обеспечивается учет объектов</w:t>
      </w:r>
      <w:r>
        <w:rPr>
          <w:rFonts w:ascii="Times New Roman" w:hAnsi="Times New Roman" w:cs="Times New Roman"/>
          <w:bCs/>
          <w:sz w:val="24"/>
          <w:szCs w:val="24"/>
        </w:rPr>
        <w:t xml:space="preserve"> муниципального земельного</w:t>
      </w:r>
      <w:r>
        <w:rPr>
          <w:rFonts w:ascii="Times New Roman" w:hAnsi="Times New Roman" w:cs="Times New Roman"/>
          <w:sz w:val="24"/>
          <w:szCs w:val="24"/>
        </w:rPr>
        <w:t xml:space="preserve"> контроля.</w:t>
      </w:r>
    </w:p>
    <w:p w:rsidR="000F51D5" w:rsidRDefault="000F51D5" w:rsidP="000F51D5">
      <w:pPr>
        <w:pStyle w:val="ConsPlusNormal"/>
        <w:ind w:firstLine="0"/>
        <w:jc w:val="both"/>
        <w:rPr>
          <w:rFonts w:ascii="Times New Roman" w:hAnsi="Times New Roman" w:cs="Times New Roman"/>
          <w:sz w:val="24"/>
          <w:szCs w:val="24"/>
        </w:rPr>
      </w:pPr>
    </w:p>
    <w:p w:rsidR="000F51D5" w:rsidRDefault="000F51D5" w:rsidP="000F51D5">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2. Управление рисками причинения вреда (ущерба) охраняемым законом ценностям при осуществлении муниципального земельного контроля</w:t>
      </w:r>
    </w:p>
    <w:p w:rsidR="000F51D5" w:rsidRDefault="000F51D5" w:rsidP="000F51D5">
      <w:pPr>
        <w:pStyle w:val="ConsPlusNormal"/>
        <w:ind w:firstLine="0"/>
        <w:jc w:val="both"/>
        <w:rPr>
          <w:rFonts w:ascii="Times New Roman" w:hAnsi="Times New Roman" w:cs="Times New Roman"/>
          <w:sz w:val="24"/>
          <w:szCs w:val="24"/>
        </w:rPr>
      </w:pP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2.1. Администрация осуществляет муниципальный земельный контроль на основе управления рисками причинения вреда (ущерба).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10" w:history="1">
        <w:proofErr w:type="gramStart"/>
        <w:r>
          <w:rPr>
            <w:rStyle w:val="ae"/>
            <w:rFonts w:ascii="Times New Roman" w:hAnsi="Times New Roman"/>
            <w:sz w:val="24"/>
            <w:szCs w:val="24"/>
          </w:rPr>
          <w:t>законо</w:t>
        </w:r>
      </w:hyperlink>
      <w:r>
        <w:rPr>
          <w:rFonts w:ascii="Times New Roman" w:hAnsi="Times New Roman" w:cs="Times New Roman"/>
          <w:sz w:val="24"/>
          <w:szCs w:val="24"/>
        </w:rPr>
        <w:t>м</w:t>
      </w:r>
      <w:proofErr w:type="gramEnd"/>
      <w:r>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2.3. Отнесение администрацией земель и земельных участков к определенной категории риска осуществляется в соответствии с </w:t>
      </w:r>
      <w:hyperlink r:id="rId11" w:anchor="_blank" w:history="1">
        <w:r>
          <w:rPr>
            <w:rStyle w:val="ae"/>
            <w:rFonts w:ascii="Times New Roman" w:hAnsi="Times New Roman"/>
            <w:sz w:val="24"/>
            <w:szCs w:val="24"/>
          </w:rPr>
          <w:t>критериями</w:t>
        </w:r>
      </w:hyperlink>
      <w:r>
        <w:rPr>
          <w:rFonts w:ascii="Times New Roman" w:hAnsi="Times New Roman" w:cs="Times New Roman"/>
          <w:sz w:val="24"/>
          <w:szCs w:val="24"/>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отнесении администрацией земель и земельных участков к категориям риска используются в том числе:</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сведения, содержащиеся в Едином государственном реестре недвижимости;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иные сведения, содержащиеся в администрации.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для земельных участков, отнесенных к категории среднего риска, - один раз в 3 года;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для земельных участков, отнесенных к категории умеренного риска, - один раз в 6 лет.</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отношении земельных участков, отнесенных к категории низкого риска, плановые контрольные мероприятия не проводятся.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Принятие решения об отнесении земельных участков к категории низкого риска не требуется.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2.5. </w:t>
      </w:r>
      <w:proofErr w:type="gramStart"/>
      <w:r>
        <w:rPr>
          <w:rFonts w:ascii="Times New Roman" w:hAnsi="Times New Roman" w:cs="Times New Roman"/>
          <w:sz w:val="24"/>
          <w:szCs w:val="24"/>
        </w:rPr>
        <w:t>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w:t>
      </w:r>
      <w:proofErr w:type="gramEnd"/>
      <w:r>
        <w:rPr>
          <w:rFonts w:ascii="Times New Roman" w:hAnsi="Times New Roman" w:cs="Times New Roman"/>
          <w:sz w:val="24"/>
          <w:szCs w:val="24"/>
        </w:rPr>
        <w:t xml:space="preserve"> категории: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среднего риска, - не менее 3 лет;</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умеренного риска, - не менее 6 лет.</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w:t>
      </w:r>
      <w:proofErr w:type="gramStart"/>
      <w:r>
        <w:rPr>
          <w:rFonts w:ascii="Times New Roman" w:hAnsi="Times New Roman" w:cs="Times New Roman"/>
          <w:sz w:val="24"/>
          <w:szCs w:val="24"/>
        </w:rPr>
        <w:t>с даты возникновения</w:t>
      </w:r>
      <w:proofErr w:type="gramEnd"/>
      <w:r>
        <w:rPr>
          <w:rFonts w:ascii="Times New Roman" w:hAnsi="Times New Roman" w:cs="Times New Roman"/>
          <w:sz w:val="24"/>
          <w:szCs w:val="24"/>
        </w:rPr>
        <w:t xml:space="preserve"> у юридического лица или гражданина права собственности, права постоянного (бессрочного) пользования или иного права на такой земельный участок.</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2.6. По запросу правообладателя земельного участка должностные лица, уполномоченные осуществлять муниципальный земельный контроль, в </w:t>
      </w:r>
      <w:proofErr w:type="gramStart"/>
      <w:r>
        <w:rPr>
          <w:rFonts w:ascii="Times New Roman" w:hAnsi="Times New Roman" w:cs="Times New Roman"/>
          <w:sz w:val="24"/>
          <w:szCs w:val="24"/>
        </w:rPr>
        <w:t>срок</w:t>
      </w:r>
      <w:proofErr w:type="gramEnd"/>
      <w:r>
        <w:rPr>
          <w:rFonts w:ascii="Times New Roman" w:hAnsi="Times New Roman" w:cs="Times New Roman"/>
          <w:sz w:val="24"/>
          <w:szCs w:val="24"/>
        </w:rPr>
        <w:t xml:space="preserve"> не превышающий 15 дней со дня поступления запроса, предоставляет ему информацию о присвоенной земельному участку </w:t>
      </w:r>
      <w:r>
        <w:rPr>
          <w:rFonts w:ascii="Times New Roman" w:hAnsi="Times New Roman" w:cs="Times New Roman"/>
          <w:sz w:val="24"/>
          <w:szCs w:val="24"/>
        </w:rPr>
        <w:lastRenderedPageBreak/>
        <w:t>категории риска, а также сведения, использованные при отнесении земельного участка к определенной категории риска.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rsidR="000F51D5" w:rsidRDefault="000F51D5" w:rsidP="000F51D5">
      <w:pPr>
        <w:ind w:firstLine="709"/>
        <w:jc w:val="both"/>
      </w:pPr>
      <w: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Pr>
          <w:shd w:val="clear" w:color="auto" w:fill="FFFFFF"/>
        </w:rPr>
        <w:t xml:space="preserve"> Доступ к специальному разделу должен осуществляться с главной (основной) страницы </w:t>
      </w:r>
      <w:r>
        <w:t>официального сайта администрации</w:t>
      </w:r>
      <w:r>
        <w:rPr>
          <w:shd w:val="clear" w:color="auto" w:fill="FFFFFF"/>
        </w:rPr>
        <w:t>.</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2.8. Перечни земельных участков содержат следующую информацию:</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кадастровый номер земельного участка или при его отсутствии адрес местоположения земельного участка;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присвоенная категория риска;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реквизиты решения о присвоении земельному участку категории риска.</w:t>
      </w:r>
    </w:p>
    <w:p w:rsidR="000F51D5" w:rsidRDefault="000F51D5" w:rsidP="000F51D5">
      <w:pPr>
        <w:pStyle w:val="ConsPlusNormal"/>
        <w:ind w:firstLine="709"/>
        <w:jc w:val="both"/>
        <w:rPr>
          <w:rFonts w:ascii="Times New Roman" w:hAnsi="Times New Roman" w:cs="Times New Roman"/>
          <w:b/>
          <w:bCs/>
          <w:sz w:val="24"/>
          <w:szCs w:val="24"/>
        </w:rPr>
      </w:pPr>
    </w:p>
    <w:p w:rsidR="000F51D5" w:rsidRDefault="000F51D5" w:rsidP="000F51D5">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3. Профилактика рисков причинения вреда (ущерба) охраняемым законом ценностям</w:t>
      </w:r>
    </w:p>
    <w:p w:rsidR="000F51D5" w:rsidRDefault="000F51D5" w:rsidP="000F51D5">
      <w:pPr>
        <w:pStyle w:val="ConsPlusNormal"/>
        <w:ind w:firstLine="0"/>
        <w:jc w:val="both"/>
        <w:rPr>
          <w:rFonts w:ascii="Times New Roman" w:hAnsi="Times New Roman" w:cs="Times New Roman"/>
          <w:b/>
          <w:bCs/>
          <w:sz w:val="24"/>
          <w:szCs w:val="24"/>
        </w:rPr>
      </w:pP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3.1. Администрация осуществляет муниципальный земельный </w:t>
      </w:r>
      <w:proofErr w:type="gramStart"/>
      <w:r>
        <w:rPr>
          <w:rFonts w:ascii="Times New Roman" w:hAnsi="Times New Roman" w:cs="Times New Roman"/>
          <w:sz w:val="24"/>
          <w:szCs w:val="24"/>
        </w:rPr>
        <w:t>контроль</w:t>
      </w:r>
      <w:proofErr w:type="gramEnd"/>
      <w:r>
        <w:rPr>
          <w:rFonts w:ascii="Times New Roman" w:hAnsi="Times New Roman" w:cs="Times New Roman"/>
          <w:sz w:val="24"/>
          <w:szCs w:val="24"/>
        </w:rPr>
        <w:t xml:space="preserve"> в том числе посредством проведения профилактических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администрации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 для принятия решения о проведении контрольных мероприятий.</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3.5. При осуществлении администрацией муниципального земельного контроля могут проводиться следующие виды профилактических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информирование;</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обобщение правоприменительной практики;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объявление предостережений;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консультирование;</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профилактический визит.</w:t>
      </w:r>
    </w:p>
    <w:p w:rsidR="000F51D5" w:rsidRDefault="000F51D5" w:rsidP="000F51D5">
      <w:pPr>
        <w:ind w:firstLine="709"/>
        <w:jc w:val="both"/>
      </w:pPr>
      <w: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Pr>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w:t>
      </w:r>
      <w:r>
        <w:rPr>
          <w:rFonts w:ascii="Times New Roman" w:hAnsi="Times New Roman" w:cs="Times New Roman"/>
          <w:sz w:val="24"/>
          <w:szCs w:val="24"/>
        </w:rPr>
        <w:lastRenderedPageBreak/>
        <w:t xml:space="preserve">деятельности, сведения, предусмотренные </w:t>
      </w:r>
      <w:hyperlink r:id="rId12" w:history="1">
        <w:r>
          <w:rPr>
            <w:rStyle w:val="ae"/>
            <w:rFonts w:ascii="Times New Roman" w:hAnsi="Times New Roman"/>
            <w:sz w:val="24"/>
            <w:szCs w:val="24"/>
          </w:rPr>
          <w:t>частью 3 статьи 46</w:t>
        </w:r>
      </w:hyperlink>
      <w:r>
        <w:rPr>
          <w:rFonts w:ascii="Times New Roman" w:hAnsi="Times New Roman" w:cs="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также вправе информировать население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w:t>
      </w:r>
      <w:proofErr w:type="spellStart"/>
      <w:r>
        <w:rPr>
          <w:rFonts w:ascii="Times New Roman" w:hAnsi="Times New Roman" w:cs="Times New Roman"/>
          <w:sz w:val="24"/>
          <w:szCs w:val="24"/>
        </w:rPr>
        <w:t>РБна</w:t>
      </w:r>
      <w:proofErr w:type="spellEnd"/>
      <w:r>
        <w:rPr>
          <w:rFonts w:ascii="Times New Roman" w:hAnsi="Times New Roman" w:cs="Times New Roman"/>
          <w:sz w:val="24"/>
          <w:szCs w:val="24"/>
        </w:rPr>
        <w:t xml:space="preserve">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w:t>
      </w:r>
      <w:proofErr w:type="spellStart"/>
      <w:r>
        <w:rPr>
          <w:rFonts w:ascii="Times New Roman" w:hAnsi="Times New Roman" w:cs="Times New Roman"/>
          <w:sz w:val="24"/>
          <w:szCs w:val="24"/>
        </w:rPr>
        <w:t>администрации</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казанный</w:t>
      </w:r>
      <w:proofErr w:type="spellEnd"/>
      <w:r>
        <w:rPr>
          <w:rFonts w:ascii="Times New Roman" w:hAnsi="Times New Roman" w:cs="Times New Roman"/>
          <w:sz w:val="24"/>
          <w:szCs w:val="24"/>
        </w:rPr>
        <w:t xml:space="preserve">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0F51D5" w:rsidRDefault="000F51D5" w:rsidP="000F51D5">
      <w:pPr>
        <w:ind w:firstLine="709"/>
        <w:jc w:val="both"/>
      </w:pPr>
      <w:r>
        <w:t xml:space="preserve">3.8. </w:t>
      </w:r>
      <w:proofErr w:type="gramStart"/>
      <w:r>
        <w:t>Предостережение о недопустимости нарушения обязательных требований и предложение</w:t>
      </w:r>
      <w:r>
        <w:rPr>
          <w:shd w:val="clear" w:color="auto" w:fill="FFFFFF"/>
        </w:rPr>
        <w:t xml:space="preserve"> принять меры по обеспечению соблюдения обязательных требований</w:t>
      </w:r>
      <w:r>
        <w:t xml:space="preserve"> объявляются контролируемому лицу в случае наличия у администрации сведений о готовящихся нарушениях обязательных требований </w:t>
      </w:r>
      <w:r>
        <w:rPr>
          <w:shd w:val="clear" w:color="auto" w:fill="FFFFFF"/>
        </w:rPr>
        <w:t>или признаках нарушений обязательных требований </w:t>
      </w:r>
      <w: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t xml:space="preserve"> законом ценностям. Предостережения объявляются (подписываются) главой (заместителем главы) администрации   Сельского поселения </w:t>
      </w:r>
      <w:r w:rsidR="003A6581">
        <w:t>Кармышевский</w:t>
      </w:r>
      <w:r>
        <w:t xml:space="preserve"> сельсовет МР </w:t>
      </w:r>
      <w:proofErr w:type="spellStart"/>
      <w:r>
        <w:t>Альшеевский</w:t>
      </w:r>
      <w:proofErr w:type="spellEnd"/>
      <w:r>
        <w:t xml:space="preserve"> район </w:t>
      </w:r>
      <w:proofErr w:type="spellStart"/>
      <w:r>
        <w:t>РБне</w:t>
      </w:r>
      <w:proofErr w:type="spellEnd"/>
      <w:r>
        <w:t xml:space="preserve">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0F51D5" w:rsidRDefault="000F51D5" w:rsidP="000F51D5">
      <w:pPr>
        <w:ind w:firstLine="709"/>
        <w:jc w:val="both"/>
      </w:pPr>
      <w:r>
        <w:t xml:space="preserve">Предостережение о недопустимости нарушения обязательных требований оформляется в соответствии с формой, утвержденной </w:t>
      </w:r>
      <w:r>
        <w:rPr>
          <w:shd w:val="clear" w:color="auto" w:fill="FFFFFF"/>
        </w:rPr>
        <w:t>приказом Министерства экономического развития Российской Федерации от 31.03.2021 № 151</w:t>
      </w:r>
      <w:r w:rsidR="00B04141">
        <w:rPr>
          <w:shd w:val="clear" w:color="auto" w:fill="FFFFFF"/>
        </w:rPr>
        <w:t xml:space="preserve"> </w:t>
      </w:r>
      <w:r>
        <w:rPr>
          <w:shd w:val="clear" w:color="auto" w:fill="FFFFFF"/>
        </w:rPr>
        <w:t>«О типовых формах документов, используемых контрольным (надзорным) органом»</w:t>
      </w:r>
      <w:r>
        <w:t xml:space="preserve">. </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w:t>
      </w:r>
      <w:proofErr w:type="spellStart"/>
      <w:r>
        <w:rPr>
          <w:rFonts w:ascii="Times New Roman" w:hAnsi="Times New Roman" w:cs="Times New Roman"/>
          <w:sz w:val="24"/>
          <w:szCs w:val="24"/>
        </w:rPr>
        <w:t>видео-конференц-связи</w:t>
      </w:r>
      <w:proofErr w:type="spellEnd"/>
      <w:r>
        <w:rPr>
          <w:rFonts w:ascii="Times New Roman" w:hAnsi="Times New Roman" w:cs="Times New Roman"/>
          <w:sz w:val="24"/>
          <w:szCs w:val="24"/>
        </w:rPr>
        <w:t>, на личном приеме либо в ходе проведения профилактических мероприятий, контрольных мероприятий и не должно превышать 15 минут.</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Личный прием граждан проводится главой (заместителем главы) администрации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w:t>
      </w:r>
      <w:r w:rsidR="00EA3BDA">
        <w:rPr>
          <w:rFonts w:ascii="Times New Roman" w:hAnsi="Times New Roman" w:cs="Times New Roman"/>
          <w:sz w:val="24"/>
          <w:szCs w:val="24"/>
        </w:rPr>
        <w:t xml:space="preserve"> </w:t>
      </w:r>
      <w:r>
        <w:rPr>
          <w:rFonts w:ascii="Times New Roman" w:hAnsi="Times New Roman" w:cs="Times New Roman"/>
          <w:sz w:val="24"/>
          <w:szCs w:val="24"/>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Консультирование осуществляется в устной или письменной форме по следующим вопросам: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организация и осуществление муниципального земельного контроля;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порядок осуществления контрольных мероприятий, установленных настоящим Положением;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3) порядок обжалования действий (бездействия) должностных лиц, уполномоченных осуществлять муниципальный земельный контроль;</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контролируемым лицом представлен письменный запрос о представлении письменного ответа по вопросам консультирования;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за время консультирования предоставить в устной форме ответ на поставленные вопросы невозможно;</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ответ на поставленные вопросы требует дополнительного запроса сведений.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Должностными лицами, уполномоченными осуществлять муниципальный земельный контроль, ведется журнал учета консультирований.</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w:t>
      </w:r>
      <w:proofErr w:type="spellStart"/>
      <w:r>
        <w:rPr>
          <w:rFonts w:ascii="Times New Roman" w:hAnsi="Times New Roman" w:cs="Times New Roman"/>
          <w:sz w:val="24"/>
          <w:szCs w:val="24"/>
        </w:rPr>
        <w:t>РБили</w:t>
      </w:r>
      <w:proofErr w:type="spellEnd"/>
      <w:r>
        <w:rPr>
          <w:rFonts w:ascii="Times New Roman" w:hAnsi="Times New Roman" w:cs="Times New Roman"/>
          <w:sz w:val="24"/>
          <w:szCs w:val="24"/>
        </w:rPr>
        <w:t xml:space="preserve"> должностным лицом, уполномоченным осуществлять муниципальный земельный контроль.</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Pr>
          <w:rFonts w:ascii="Times New Roman" w:hAnsi="Times New Roman" w:cs="Times New Roman"/>
          <w:sz w:val="24"/>
          <w:szCs w:val="24"/>
        </w:rPr>
        <w:t>видео-конференц-связи</w:t>
      </w:r>
      <w:proofErr w:type="spellEnd"/>
      <w:r>
        <w:rPr>
          <w:rFonts w:ascii="Times New Roman" w:hAnsi="Times New Roman" w:cs="Times New Roman"/>
          <w:sz w:val="24"/>
          <w:szCs w:val="24"/>
        </w:rPr>
        <w:t>.</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0F51D5" w:rsidRDefault="000F51D5" w:rsidP="000F51D5">
      <w:pPr>
        <w:pStyle w:val="ConsPlusNormal"/>
        <w:ind w:firstLine="709"/>
        <w:jc w:val="both"/>
        <w:rPr>
          <w:rFonts w:ascii="Times New Roman" w:hAnsi="Times New Roman" w:cs="Times New Roman"/>
          <w:sz w:val="24"/>
          <w:szCs w:val="24"/>
        </w:rPr>
      </w:pPr>
    </w:p>
    <w:p w:rsidR="000F51D5" w:rsidRDefault="000F51D5" w:rsidP="000F51D5">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4. Осуществление контрольных мероприятий и контрольных действий</w:t>
      </w:r>
    </w:p>
    <w:p w:rsidR="000F51D5" w:rsidRDefault="000F51D5" w:rsidP="000F51D5">
      <w:pPr>
        <w:pStyle w:val="ConsPlusNormal"/>
        <w:ind w:firstLine="0"/>
        <w:jc w:val="both"/>
        <w:rPr>
          <w:rFonts w:ascii="Times New Roman" w:hAnsi="Times New Roman" w:cs="Times New Roman"/>
          <w:b/>
          <w:bCs/>
          <w:sz w:val="24"/>
          <w:szCs w:val="24"/>
        </w:rPr>
      </w:pP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документарная проверка (посредством получения письменных объяснений, истребования документов, экспертизы);</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0F51D5" w:rsidRDefault="000F51D5" w:rsidP="000F51D5">
      <w:pPr>
        <w:ind w:firstLine="709"/>
        <w:jc w:val="both"/>
      </w:pPr>
      <w:proofErr w:type="gramStart"/>
      <w: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Pr>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Pr>
          <w:shd w:val="clear" w:color="auto" w:fill="FFFFFF"/>
        </w:rPr>
        <w:t xml:space="preserve"> работающих в автоматическом режиме технических средств фиксации правонарушений, имеющих функции фото- и киносъемки, видеозаписи</w:t>
      </w:r>
      <w:r>
        <w:t>);</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Pr>
          <w:rFonts w:ascii="Times New Roman" w:hAnsi="Times New Roman" w:cs="Times New Roman"/>
          <w:sz w:val="24"/>
          <w:szCs w:val="24"/>
        </w:rPr>
        <w:t>в зависимости от отнесения конкретного объекта контроля к определенной категории риска в соответствии с приложением</w:t>
      </w:r>
      <w:proofErr w:type="gramEnd"/>
      <w:r>
        <w:rPr>
          <w:rFonts w:ascii="Times New Roman" w:hAnsi="Times New Roman" w:cs="Times New Roman"/>
          <w:sz w:val="24"/>
          <w:szCs w:val="24"/>
        </w:rPr>
        <w:t xml:space="preserve"> № 1 к настоящему Положению.</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4.4. В рамках осуществления муниципального земельного контроля могут проводиться следующие плановые контрольные мероприятия: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инспекционный визит;</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рейдовый осмотр;</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документарная проверка;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выездная проверка;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4.5. В рамках осуществления муниципального земельного контроля могут проводиться следующие внеплановые контрольные мероприятия: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инспекционный визит;</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рейдовый осмотр;</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документарная проверка;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выездная проверка;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наблюдение за соблюдением обязательных требований;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 выездное обследование.</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4.6. Основанием для проведения контрольных мероприятий, проводимых с взаимодействием с контролируемыми лицами, является:</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Pr>
          <w:rFonts w:ascii="Times New Roman" w:hAnsi="Times New Roman" w:cs="Times New Roman"/>
          <w:sz w:val="24"/>
          <w:szCs w:val="24"/>
        </w:rPr>
        <w:t xml:space="preserve"> лиц;</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наступление сроков проведения контрольных мероприятий, включенных в план проведения контрольных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4.7. Индикаторы риска нарушения обязательных требований указаны в приложении № 2 к настоящему Положению.</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4.9. </w:t>
      </w:r>
      <w:proofErr w:type="gramStart"/>
      <w:r>
        <w:rPr>
          <w:rFonts w:ascii="Times New Roman" w:hAnsi="Times New Roman" w:cs="Times New Roman"/>
          <w:sz w:val="24"/>
          <w:szCs w:val="24"/>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Pr>
          <w:rFonts w:ascii="Times New Roman" w:hAnsi="Times New Roman" w:cs="Times New Roman"/>
          <w:sz w:val="24"/>
          <w:szCs w:val="24"/>
        </w:rPr>
        <w:t xml:space="preserve"> осуществлять муниципальный земельный контроль, о проведении контрольного мероприятия.</w:t>
      </w:r>
    </w:p>
    <w:p w:rsidR="000F51D5" w:rsidRDefault="000F51D5" w:rsidP="000F51D5">
      <w:pPr>
        <w:pStyle w:val="ConsPlusNormal"/>
        <w:ind w:firstLine="709"/>
        <w:jc w:val="both"/>
        <w:rPr>
          <w:rFonts w:ascii="Times New Roman" w:hAnsi="Times New Roman" w:cs="Times New Roman"/>
          <w:i/>
          <w:iCs/>
          <w:sz w:val="24"/>
          <w:szCs w:val="24"/>
        </w:rPr>
      </w:pPr>
      <w:r>
        <w:rPr>
          <w:rFonts w:ascii="Times New Roman" w:hAnsi="Times New Roman" w:cs="Times New Roman"/>
          <w:sz w:val="24"/>
          <w:szCs w:val="24"/>
        </w:rPr>
        <w:t xml:space="preserve">4.10. </w:t>
      </w:r>
      <w:proofErr w:type="gramStart"/>
      <w:r>
        <w:rPr>
          <w:rFonts w:ascii="Times New Roman" w:hAnsi="Times New Roman" w:cs="Times New Roman"/>
          <w:sz w:val="24"/>
          <w:szCs w:val="24"/>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администрации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w:t>
      </w:r>
      <w:r>
        <w:rPr>
          <w:rFonts w:ascii="Times New Roman" w:hAnsi="Times New Roman" w:cs="Times New Roman"/>
          <w:i/>
          <w:iCs/>
          <w:sz w:val="24"/>
          <w:szCs w:val="24"/>
        </w:rPr>
        <w:t xml:space="preserve">, </w:t>
      </w:r>
      <w:r>
        <w:rPr>
          <w:rFonts w:ascii="Times New Roman" w:hAnsi="Times New Roman" w:cs="Times New Roman"/>
          <w:sz w:val="24"/>
          <w:szCs w:val="24"/>
          <w:shd w:val="clear" w:color="auto" w:fill="FFFFFF"/>
        </w:rPr>
        <w:t>задания, содержащегося в планах работы администрации, в том числе в случаях, установленных</w:t>
      </w:r>
      <w:r>
        <w:rPr>
          <w:rFonts w:ascii="Times New Roman" w:hAnsi="Times New Roman" w:cs="Times New Roman"/>
          <w:sz w:val="24"/>
          <w:szCs w:val="24"/>
        </w:rPr>
        <w:t xml:space="preserve"> Федеральным </w:t>
      </w:r>
      <w:hyperlink r:id="rId13" w:history="1">
        <w:r>
          <w:rPr>
            <w:rStyle w:val="ae"/>
            <w:rFonts w:ascii="Times New Roman" w:hAnsi="Times New Roman"/>
            <w:sz w:val="24"/>
            <w:szCs w:val="24"/>
          </w:rPr>
          <w:t>законом</w:t>
        </w:r>
      </w:hyperlink>
      <w:r>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14" w:history="1">
        <w:r>
          <w:rPr>
            <w:rStyle w:val="ae"/>
            <w:rFonts w:ascii="Times New Roman" w:hAnsi="Times New Roman"/>
            <w:sz w:val="24"/>
            <w:szCs w:val="24"/>
          </w:rPr>
          <w:t>законом</w:t>
        </w:r>
      </w:hyperlink>
      <w:r>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w:t>
      </w:r>
    </w:p>
    <w:p w:rsidR="000F51D5" w:rsidRDefault="000F51D5" w:rsidP="000F51D5">
      <w:pPr>
        <w:ind w:firstLine="709"/>
        <w:jc w:val="both"/>
      </w:pPr>
      <w: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t xml:space="preserve">Перечень указанных документов и (или) сведений, порядок и сроки их представления установлены утвержденным </w:t>
      </w:r>
      <w:r>
        <w:rPr>
          <w:shd w:val="clear" w:color="auto" w:fill="FFFFFF"/>
        </w:rPr>
        <w:t xml:space="preserve">распоряжением Правительства Российской Федерации от 19.04.2016 № 724-р </w:t>
      </w:r>
      <w:proofErr w:type="spellStart"/>
      <w:r>
        <w:rPr>
          <w:shd w:val="clear" w:color="auto" w:fill="FFFFFF"/>
        </w:rPr>
        <w:t>перечнемдокументов</w:t>
      </w:r>
      <w:proofErr w:type="spellEnd"/>
      <w:r>
        <w:rPr>
          <w:shd w:val="clear" w:color="auto" w:fill="FFFFFF"/>
        </w:rPr>
        <w:t xml:space="preserve">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roofErr w:type="gramEnd"/>
      <w:r>
        <w:rPr>
          <w:shd w:val="clear" w:color="auto" w:fill="FFFFFF"/>
        </w:rPr>
        <w:t xml:space="preserve">, в </w:t>
      </w:r>
      <w:proofErr w:type="gramStart"/>
      <w:r>
        <w:rPr>
          <w:shd w:val="clear" w:color="auto" w:fill="FFFFFF"/>
        </w:rPr>
        <w:t>распоряжении</w:t>
      </w:r>
      <w:proofErr w:type="gramEnd"/>
      <w:r>
        <w:rPr>
          <w:shd w:val="clear" w:color="auto" w:fill="FFFFFF"/>
        </w:rPr>
        <w:t xml:space="preserve"> которых находятся эти документы и (или) информация, а </w:t>
      </w:r>
      <w:proofErr w:type="spellStart"/>
      <w:r>
        <w:rPr>
          <w:shd w:val="clear" w:color="auto" w:fill="FFFFFF"/>
        </w:rPr>
        <w:t>также</w:t>
      </w:r>
      <w:hyperlink r:id="rId15" w:history="1">
        <w:r>
          <w:rPr>
            <w:rStyle w:val="ae"/>
          </w:rPr>
          <w:t>Правилами</w:t>
        </w:r>
        <w:proofErr w:type="spellEnd"/>
      </w:hyperlink>
      <w: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4.13. </w:t>
      </w:r>
      <w:proofErr w:type="gramStart"/>
      <w:r>
        <w:rPr>
          <w:rFonts w:ascii="Times New Roman" w:hAnsi="Times New Roman" w:cs="Times New Roman"/>
          <w:sz w:val="24"/>
          <w:szCs w:val="24"/>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6" w:history="1">
        <w:r>
          <w:rPr>
            <w:rStyle w:val="ae"/>
            <w:rFonts w:ascii="Times New Roman" w:hAnsi="Times New Roman"/>
            <w:sz w:val="24"/>
            <w:szCs w:val="24"/>
          </w:rPr>
          <w:t>Правилами</w:t>
        </w:r>
      </w:hyperlink>
      <w:r>
        <w:rPr>
          <w:rFonts w:ascii="Times New Roman" w:hAnsi="Times New Roman" w:cs="Times New Roman"/>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Pr>
          <w:rFonts w:ascii="Times New Roman" w:hAnsi="Times New Roman" w:cs="Times New Roman"/>
          <w:sz w:val="24"/>
          <w:szCs w:val="24"/>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4.14. </w:t>
      </w:r>
      <w:r>
        <w:rPr>
          <w:rFonts w:ascii="Times New Roman" w:hAnsi="Times New Roman" w:cs="Times New Roman"/>
          <w:sz w:val="24"/>
          <w:szCs w:val="24"/>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Pr>
          <w:rFonts w:ascii="Times New Roman" w:hAnsi="Times New Roman" w:cs="Times New Roman"/>
          <w:sz w:val="24"/>
          <w:szCs w:val="24"/>
          <w:shd w:val="clear" w:color="auto" w:fill="FFFFFF"/>
        </w:rPr>
        <w:t>связи</w:t>
      </w:r>
      <w:proofErr w:type="gramEnd"/>
      <w:r>
        <w:rPr>
          <w:rFonts w:ascii="Times New Roman" w:hAnsi="Times New Roman" w:cs="Times New Roman"/>
          <w:sz w:val="24"/>
          <w:szCs w:val="24"/>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0F51D5" w:rsidRDefault="000F51D5" w:rsidP="000F51D5">
      <w:pPr>
        <w:ind w:firstLine="709"/>
        <w:jc w:val="both"/>
        <w:rPr>
          <w:shd w:val="clear" w:color="auto" w:fill="FFFFFF"/>
        </w:rPr>
      </w:pPr>
      <w:r>
        <w:t xml:space="preserve">1) </w:t>
      </w:r>
      <w:r>
        <w:rPr>
          <w:shd w:val="clear" w:color="auto" w:fill="FFFFFF"/>
        </w:rPr>
        <w:t xml:space="preserve">отсутствие контролируемого лица либо его представителя не препятствует оценке </w:t>
      </w:r>
      <w:r>
        <w:t xml:space="preserve">должностным лицом, уполномоченным осуществлять муниципальный земельный контроль, </w:t>
      </w:r>
      <w:r>
        <w:rPr>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0F51D5" w:rsidRDefault="000F51D5" w:rsidP="000F51D5">
      <w:pPr>
        <w:ind w:firstLine="709"/>
        <w:jc w:val="both"/>
      </w:pPr>
      <w:r>
        <w:rPr>
          <w:shd w:val="clear" w:color="auto" w:fill="FFFFFF"/>
        </w:rPr>
        <w:t xml:space="preserve">2) отсутствие признаков </w:t>
      </w:r>
      <w:r>
        <w:t>явной непосредственной угрозы причинения или фактического причинения вреда (ущерба) охраняемым законом ценностям;</w:t>
      </w:r>
    </w:p>
    <w:p w:rsidR="000F51D5" w:rsidRDefault="000F51D5" w:rsidP="000F51D5">
      <w:pPr>
        <w:ind w:firstLine="709"/>
        <w:jc w:val="both"/>
      </w:pPr>
      <w:r>
        <w:t>3) имеются уважительные причины для отсутствия контролируемого лица (болезнь</w:t>
      </w:r>
      <w:r>
        <w:rPr>
          <w:shd w:val="clear" w:color="auto" w:fill="FFFFFF"/>
        </w:rPr>
        <w:t xml:space="preserve"> контролируемого лица</w:t>
      </w:r>
      <w:r>
        <w:t>, его командировка и т.п.) при проведении</w:t>
      </w:r>
      <w:r>
        <w:rPr>
          <w:shd w:val="clear" w:color="auto" w:fill="FFFFFF"/>
        </w:rPr>
        <w:t xml:space="preserve"> контрольного мероприятия</w:t>
      </w:r>
      <w:r>
        <w:t>.</w:t>
      </w:r>
    </w:p>
    <w:p w:rsidR="000F51D5" w:rsidRDefault="000F51D5" w:rsidP="000F51D5">
      <w:pPr>
        <w:pStyle w:val="s1"/>
        <w:ind w:firstLine="709"/>
        <w:rPr>
          <w:rFonts w:ascii="Times New Roman" w:hAnsi="Times New Roman" w:cs="Times New Roman"/>
          <w:sz w:val="24"/>
          <w:szCs w:val="24"/>
        </w:rPr>
      </w:pPr>
      <w:r>
        <w:rPr>
          <w:rFonts w:ascii="Times New Roman" w:hAnsi="Times New Roman" w:cs="Times New Roman"/>
          <w:sz w:val="24"/>
          <w:szCs w:val="24"/>
        </w:rPr>
        <w:t xml:space="preserve">4.15. Срок проведения выездной проверки не может превышать 10 рабочих дней. </w:t>
      </w:r>
    </w:p>
    <w:p w:rsidR="000F51D5" w:rsidRDefault="000F51D5" w:rsidP="000F51D5">
      <w:pPr>
        <w:pStyle w:val="s1"/>
        <w:ind w:firstLine="709"/>
        <w:rPr>
          <w:rFonts w:ascii="Times New Roman" w:hAnsi="Times New Roman" w:cs="Times New Roman"/>
          <w:sz w:val="24"/>
          <w:szCs w:val="24"/>
        </w:rPr>
      </w:pPr>
      <w:r>
        <w:rPr>
          <w:rFonts w:ascii="Times New Roman" w:hAnsi="Times New Roman" w:cs="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Pr>
          <w:rFonts w:ascii="Times New Roman" w:hAnsi="Times New Roman" w:cs="Times New Roman"/>
          <w:sz w:val="24"/>
          <w:szCs w:val="24"/>
        </w:rPr>
        <w:t>микропредприятия</w:t>
      </w:r>
      <w:proofErr w:type="spellEnd"/>
      <w:r>
        <w:rPr>
          <w:rFonts w:ascii="Times New Roman" w:hAnsi="Times New Roman" w:cs="Times New Roman"/>
          <w:sz w:val="24"/>
          <w:szCs w:val="24"/>
        </w:rPr>
        <w:t xml:space="preserve">. </w:t>
      </w:r>
    </w:p>
    <w:p w:rsidR="000F51D5" w:rsidRDefault="000F51D5" w:rsidP="000F51D5">
      <w:pPr>
        <w:pStyle w:val="s1"/>
        <w:ind w:firstLine="709"/>
        <w:rPr>
          <w:rFonts w:ascii="Times New Roman" w:hAnsi="Times New Roman" w:cs="Times New Roman"/>
          <w:sz w:val="24"/>
          <w:szCs w:val="24"/>
        </w:rPr>
      </w:pPr>
      <w:r>
        <w:rPr>
          <w:rFonts w:ascii="Times New Roman" w:hAnsi="Times New Roman" w:cs="Times New Roman"/>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4.17. </w:t>
      </w:r>
      <w:proofErr w:type="gramStart"/>
      <w:r>
        <w:rPr>
          <w:rFonts w:ascii="Times New Roman" w:hAnsi="Times New Roman" w:cs="Times New Roman"/>
          <w:sz w:val="24"/>
          <w:szCs w:val="24"/>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7" w:history="1">
        <w:r>
          <w:rPr>
            <w:rStyle w:val="ae"/>
            <w:rFonts w:ascii="Times New Roman" w:hAnsi="Times New Roman"/>
            <w:sz w:val="24"/>
            <w:szCs w:val="24"/>
          </w:rPr>
          <w:t>ч. 2 ст. 90</w:t>
        </w:r>
      </w:hyperlink>
      <w:r>
        <w:rPr>
          <w:rFonts w:ascii="Times New Roman" w:hAnsi="Times New Roman" w:cs="Times New Roman"/>
          <w:sz w:val="24"/>
          <w:szCs w:val="24"/>
        </w:rPr>
        <w:t xml:space="preserve"> Федерального закона от 31.07.2020 № 248-ФЗ «О государственном контроле (надзоре) и</w:t>
      </w:r>
      <w:proofErr w:type="gramEnd"/>
      <w:r>
        <w:rPr>
          <w:rFonts w:ascii="Times New Roman" w:hAnsi="Times New Roman" w:cs="Times New Roman"/>
          <w:sz w:val="24"/>
          <w:szCs w:val="24"/>
        </w:rPr>
        <w:t xml:space="preserve"> муниципальном </w:t>
      </w:r>
      <w:proofErr w:type="gramStart"/>
      <w:r>
        <w:rPr>
          <w:rFonts w:ascii="Times New Roman" w:hAnsi="Times New Roman" w:cs="Times New Roman"/>
          <w:sz w:val="24"/>
          <w:szCs w:val="24"/>
        </w:rPr>
        <w:t>контроле</w:t>
      </w:r>
      <w:proofErr w:type="gramEnd"/>
      <w:r>
        <w:rPr>
          <w:rFonts w:ascii="Times New Roman" w:hAnsi="Times New Roman" w:cs="Times New Roman"/>
          <w:sz w:val="24"/>
          <w:szCs w:val="24"/>
        </w:rPr>
        <w:t xml:space="preserve"> в Российской Федерации».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w:t>
      </w:r>
      <w:r>
        <w:rPr>
          <w:rFonts w:ascii="Times New Roman" w:hAnsi="Times New Roman" w:cs="Times New Roman"/>
          <w:sz w:val="24"/>
          <w:szCs w:val="24"/>
        </w:rPr>
        <w:lastRenderedPageBreak/>
        <w:t>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0F51D5" w:rsidRDefault="000F51D5" w:rsidP="000F51D5">
      <w:pPr>
        <w:ind w:firstLine="709"/>
        <w:jc w:val="both"/>
      </w:pPr>
      <w:r>
        <w:t>Оформление акта производится на месте проведения контрольного мероприятия в день окончания проведения такого мероприятия,</w:t>
      </w:r>
      <w:r>
        <w:rPr>
          <w:shd w:val="clear" w:color="auto" w:fill="FFFFFF"/>
        </w:rPr>
        <w:t xml:space="preserve"> если иной порядок оформления акта не установлен Правительством РФ.</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4.19. Информация о контрольных мероприятиях размещается в Едином реестре контрольных (надзорных)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4.20. </w:t>
      </w:r>
      <w:proofErr w:type="gramStart"/>
      <w:r>
        <w:rPr>
          <w:rFonts w:ascii="Times New Roman" w:hAnsi="Times New Roman" w:cs="Times New Roman"/>
          <w:sz w:val="24"/>
          <w:szCs w:val="24"/>
        </w:rPr>
        <w:t xml:space="preserve">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Pr>
          <w:rFonts w:ascii="Times New Roman" w:hAnsi="Times New Roman" w:cs="Times New Roman"/>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Pr>
          <w:rFonts w:ascii="Times New Roman" w:hAnsi="Times New Roman" w:cs="Times New Roman"/>
          <w:sz w:val="24"/>
          <w:szCs w:val="24"/>
          <w:shd w:val="clear" w:color="auto" w:fill="FFFFFF"/>
        </w:rPr>
        <w:t xml:space="preserve"> форме, в том числе через федеральную государственную информационную систему «</w:t>
      </w:r>
      <w:r>
        <w:rPr>
          <w:rFonts w:ascii="Times New Roman" w:hAnsi="Times New Roman" w:cs="Times New Roman"/>
          <w:sz w:val="24"/>
          <w:szCs w:val="24"/>
        </w:rPr>
        <w:t>Единый портал</w:t>
      </w:r>
      <w:r>
        <w:rPr>
          <w:rFonts w:ascii="Times New Roman" w:hAnsi="Times New Roman" w:cs="Times New Roman"/>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Pr>
          <w:rFonts w:ascii="Times New Roman" w:hAnsi="Times New Roman" w:cs="Times New Roman"/>
          <w:sz w:val="24"/>
          <w:szCs w:val="24"/>
          <w:shd w:val="clear" w:color="auto" w:fill="FFFFFF"/>
        </w:rPr>
        <w:t xml:space="preserve"> документы</w:t>
      </w:r>
      <w:proofErr w:type="gramEnd"/>
      <w:r>
        <w:rPr>
          <w:rFonts w:ascii="Times New Roman" w:hAnsi="Times New Roman" w:cs="Times New Roman"/>
          <w:sz w:val="24"/>
          <w:szCs w:val="24"/>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Pr>
          <w:rFonts w:ascii="Times New Roman" w:hAnsi="Times New Roman" w:cs="Times New Roman"/>
          <w:sz w:val="24"/>
          <w:szCs w:val="24"/>
          <w:shd w:val="clear" w:color="auto" w:fill="FFFFFF"/>
        </w:rPr>
        <w:t>ии и ау</w:t>
      </w:r>
      <w:proofErr w:type="gramEnd"/>
      <w:r>
        <w:rPr>
          <w:rFonts w:ascii="Times New Roman" w:hAnsi="Times New Roman" w:cs="Times New Roman"/>
          <w:sz w:val="24"/>
          <w:szCs w:val="24"/>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Pr>
          <w:rFonts w:ascii="Times New Roman" w:hAnsi="Times New Roman" w:cs="Times New Roman"/>
          <w:sz w:val="24"/>
          <w:szCs w:val="24"/>
        </w:rPr>
        <w:t xml:space="preserve"> Указанный гражданин вправе направлять администрации документы на бумажном носителе.</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w:t>
      </w:r>
      <w:proofErr w:type="gramStart"/>
      <w:r>
        <w:rPr>
          <w:rFonts w:ascii="Times New Roman" w:hAnsi="Times New Roman" w:cs="Times New Roman"/>
          <w:sz w:val="24"/>
          <w:szCs w:val="24"/>
        </w:rPr>
        <w:t>осуществляться</w:t>
      </w:r>
      <w:proofErr w:type="gramEnd"/>
      <w:r>
        <w:rPr>
          <w:rFonts w:ascii="Times New Roman" w:hAnsi="Times New Roman" w:cs="Times New Roman"/>
          <w:sz w:val="24"/>
          <w:szCs w:val="24"/>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4.21. В случае несогласия с фактами и выводами, изложенными в акте, контролируемое лицо вправе направить жалобу в порядке, предусмотренном ст.ст. 39 – 40 </w:t>
      </w:r>
      <w:r>
        <w:rPr>
          <w:rFonts w:ascii="Times New Roman" w:hAnsi="Times New Roman" w:cs="Times New Roman"/>
          <w:sz w:val="24"/>
          <w:szCs w:val="24"/>
          <w:shd w:val="clear" w:color="auto" w:fill="FFFFFF"/>
        </w:rPr>
        <w:t xml:space="preserve">Федерального закона </w:t>
      </w:r>
      <w:r>
        <w:rPr>
          <w:rFonts w:ascii="Times New Roman" w:hAnsi="Times New Roman" w:cs="Times New Roman"/>
          <w:sz w:val="24"/>
          <w:szCs w:val="24"/>
        </w:rPr>
        <w:t>от 31.07.2020 № 248-ФЗ «О государственном контроле (надзоре) и муниципальном контроле в Российской Федерации» и разделом 5 настоящего Положения.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rsidR="000F51D5" w:rsidRDefault="000F51D5" w:rsidP="000F51D5">
      <w:pPr>
        <w:pStyle w:val="ConsPlusNormal"/>
        <w:ind w:firstLine="709"/>
        <w:jc w:val="both"/>
        <w:rPr>
          <w:rFonts w:ascii="Times New Roman" w:hAnsi="Times New Roman" w:cs="Times New Roman"/>
          <w:sz w:val="24"/>
          <w:szCs w:val="24"/>
        </w:rPr>
      </w:pPr>
      <w:bookmarkStart w:id="2" w:name="Par318"/>
      <w:bookmarkEnd w:id="2"/>
      <w:r>
        <w:rPr>
          <w:rFonts w:ascii="Times New Roman" w:hAnsi="Times New Roman" w:cs="Times New Roman"/>
          <w:sz w:val="24"/>
          <w:szCs w:val="24"/>
        </w:rPr>
        <w:lastRenderedPageBreak/>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Pr>
          <w:rFonts w:ascii="Times New Roman" w:hAnsi="Times New Roman" w:cs="Times New Roman"/>
          <w:sz w:val="24"/>
          <w:szCs w:val="24"/>
        </w:rPr>
        <w:t xml:space="preserve">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F51D5" w:rsidRDefault="000F51D5" w:rsidP="000F51D5">
      <w:pPr>
        <w:ind w:firstLine="709"/>
        <w:jc w:val="both"/>
      </w:pPr>
      <w:proofErr w:type="gramStart"/>
      <w:r>
        <w:t xml:space="preserve">4) </w:t>
      </w:r>
      <w:r>
        <w:rPr>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t>;</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4.24. </w:t>
      </w:r>
      <w:proofErr w:type="gramStart"/>
      <w:r>
        <w:rPr>
          <w:rFonts w:ascii="Times New Roman" w:hAnsi="Times New Roman" w:cs="Times New Roman"/>
          <w:sz w:val="24"/>
          <w:szCs w:val="24"/>
        </w:rPr>
        <w:t xml:space="preserve">В случае </w:t>
      </w:r>
      <w:proofErr w:type="spellStart"/>
      <w:r>
        <w:rPr>
          <w:rFonts w:ascii="Times New Roman" w:hAnsi="Times New Roman" w:cs="Times New Roman"/>
          <w:sz w:val="24"/>
          <w:szCs w:val="24"/>
        </w:rPr>
        <w:t>неустранения</w:t>
      </w:r>
      <w:proofErr w:type="spellEnd"/>
      <w:r>
        <w:rPr>
          <w:rFonts w:ascii="Times New Roman" w:hAnsi="Times New Roman" w:cs="Times New Roman"/>
          <w:sz w:val="24"/>
          <w:szCs w:val="24"/>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w:t>
      </w:r>
      <w:proofErr w:type="gramEnd"/>
      <w:r>
        <w:rPr>
          <w:rFonts w:ascii="Times New Roman" w:hAnsi="Times New Roman" w:cs="Times New Roman"/>
          <w:sz w:val="24"/>
          <w:szCs w:val="24"/>
        </w:rPr>
        <w:t xml:space="preserve"> соответствующих документов:</w:t>
      </w:r>
    </w:p>
    <w:p w:rsidR="000F51D5" w:rsidRDefault="000F51D5" w:rsidP="000F51D5">
      <w:pPr>
        <w:ind w:firstLine="709"/>
        <w:jc w:val="both"/>
      </w:pPr>
      <w:proofErr w:type="gramStart"/>
      <w:r>
        <w:t xml:space="preserve">1) исполнительный орган государственной власти или орган местного самоуправления, предусмотренные </w:t>
      </w:r>
      <w:hyperlink r:id="rId18" w:history="1">
        <w:r>
          <w:rPr>
            <w:rStyle w:val="ae"/>
          </w:rPr>
          <w:t>ст.39.2</w:t>
        </w:r>
      </w:hyperlink>
      <w: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п.2 ст. 3.3 </w:t>
      </w:r>
      <w:r>
        <w:rPr>
          <w:shd w:val="clear" w:color="auto" w:fill="FFFFFF"/>
        </w:rPr>
        <w:t>Федерального закона от 25.10.2001 № 137-ФЗ «О введении в действие Земельного кодекса Российской Федерации»)</w:t>
      </w:r>
      <w:r>
        <w:t>, в отношении земельных участков (земель), находящихся</w:t>
      </w:r>
      <w:proofErr w:type="gramEnd"/>
      <w:r>
        <w:t xml:space="preserve"> в государственной или муниципальной собственности;</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roofErr w:type="gramEnd"/>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Башкортостан, органами местного самоуправления, правоохранительными органами, организациями и гражданами.</w:t>
      </w:r>
    </w:p>
    <w:p w:rsidR="000F51D5" w:rsidRDefault="000F51D5" w:rsidP="000F51D5">
      <w:pPr>
        <w:ind w:firstLine="709"/>
        <w:jc w:val="both"/>
      </w:pPr>
      <w:r>
        <w:t xml:space="preserve">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w:t>
      </w:r>
      <w:r>
        <w:lastRenderedPageBreak/>
        <w:t>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земельного надзора.</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Сельского </w:t>
      </w:r>
      <w:proofErr w:type="spellStart"/>
      <w:r>
        <w:rPr>
          <w:rFonts w:ascii="Times New Roman" w:hAnsi="Times New Roman" w:cs="Times New Roman"/>
          <w:sz w:val="24"/>
          <w:szCs w:val="24"/>
        </w:rPr>
        <w:t>поселенияуведомление</w:t>
      </w:r>
      <w:proofErr w:type="spellEnd"/>
      <w:r>
        <w:rPr>
          <w:rFonts w:ascii="Times New Roman" w:hAnsi="Times New Roman" w:cs="Times New Roman"/>
          <w:sz w:val="24"/>
          <w:szCs w:val="24"/>
        </w:rPr>
        <w:t xml:space="preserve">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 на земельном участке, на котором не допускается размещение</w:t>
      </w:r>
      <w:proofErr w:type="gramEnd"/>
      <w:r>
        <w:rPr>
          <w:rFonts w:ascii="Times New Roman" w:hAnsi="Times New Roman" w:cs="Times New Roman"/>
          <w:sz w:val="24"/>
          <w:szCs w:val="24"/>
        </w:rPr>
        <w:t xml:space="preserve">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rsidR="000F51D5" w:rsidRDefault="000F51D5" w:rsidP="000F51D5">
      <w:pPr>
        <w:pStyle w:val="ConsPlusNormal"/>
        <w:ind w:firstLine="709"/>
        <w:jc w:val="both"/>
        <w:rPr>
          <w:rFonts w:ascii="Times New Roman" w:hAnsi="Times New Roman" w:cs="Times New Roman"/>
          <w:sz w:val="24"/>
          <w:szCs w:val="24"/>
        </w:rPr>
      </w:pPr>
    </w:p>
    <w:p w:rsidR="000F51D5" w:rsidRDefault="000F51D5" w:rsidP="000F51D5">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5. Обжалование решений администрации, действий (бездействия) должностных лиц, уполномоченных осуществлять муниципальный земельный контроль</w:t>
      </w:r>
    </w:p>
    <w:p w:rsidR="000F51D5" w:rsidRDefault="000F51D5" w:rsidP="000F51D5">
      <w:pPr>
        <w:pStyle w:val="ConsPlusNormal"/>
        <w:ind w:firstLine="0"/>
        <w:jc w:val="both"/>
        <w:rPr>
          <w:rFonts w:ascii="Times New Roman" w:hAnsi="Times New Roman" w:cs="Times New Roman"/>
          <w:b/>
          <w:bCs/>
          <w:sz w:val="24"/>
          <w:szCs w:val="24"/>
        </w:rPr>
      </w:pP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решений о проведении контрольных мероприятий;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актов контрольных мероприятий, предписаний об устранении выявленных нарушений;</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действий (бездействия) должностных лиц, уполномоченных осуществлять муниципальный земельный контроль, в рамках контрольных мероприятий.</w:t>
      </w:r>
    </w:p>
    <w:p w:rsidR="000F51D5" w:rsidRDefault="000F51D5" w:rsidP="000F51D5">
      <w:pPr>
        <w:ind w:firstLine="709"/>
        <w:jc w:val="both"/>
      </w:pPr>
      <w: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Pr>
          <w:shd w:val="clear" w:color="auto" w:fill="FFFFFF"/>
        </w:rPr>
        <w:t xml:space="preserve"> и (или) регионального портала государственных и муниципальных услуг</w:t>
      </w:r>
      <w:r>
        <w:t>.</w:t>
      </w:r>
    </w:p>
    <w:p w:rsidR="000F51D5" w:rsidRDefault="000F51D5" w:rsidP="000F51D5">
      <w:pPr>
        <w:pStyle w:val="s1"/>
        <w:rPr>
          <w:rFonts w:ascii="Times New Roman" w:hAnsi="Times New Roman" w:cs="Times New Roman"/>
          <w:sz w:val="24"/>
          <w:szCs w:val="24"/>
        </w:rPr>
      </w:pPr>
      <w:r>
        <w:rPr>
          <w:rFonts w:ascii="Times New Roman" w:hAnsi="Times New Roman" w:cs="Times New Roman"/>
          <w:sz w:val="24"/>
          <w:szCs w:val="24"/>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w:t>
      </w:r>
      <w:r w:rsidR="00712DA8">
        <w:rPr>
          <w:rFonts w:ascii="Times New Roman" w:hAnsi="Times New Roman" w:cs="Times New Roman"/>
          <w:sz w:val="24"/>
          <w:szCs w:val="24"/>
        </w:rPr>
        <w:t xml:space="preserve"> </w:t>
      </w:r>
      <w:r>
        <w:rPr>
          <w:rFonts w:ascii="Times New Roman" w:hAnsi="Times New Roman" w:cs="Times New Roman"/>
          <w:sz w:val="24"/>
          <w:szCs w:val="24"/>
        </w:rPr>
        <w:t>с предварительным информированием главы Сельского поселения о наличии в</w:t>
      </w:r>
      <w:r w:rsidR="00712DA8">
        <w:rPr>
          <w:rFonts w:ascii="Times New Roman" w:hAnsi="Times New Roman" w:cs="Times New Roman"/>
          <w:sz w:val="24"/>
          <w:szCs w:val="24"/>
        </w:rPr>
        <w:t xml:space="preserve"> </w:t>
      </w:r>
      <w:r>
        <w:rPr>
          <w:rFonts w:ascii="Times New Roman" w:hAnsi="Times New Roman" w:cs="Times New Roman"/>
          <w:sz w:val="24"/>
          <w:szCs w:val="24"/>
        </w:rPr>
        <w:t>жалобе (документах) сведений, составляющих государственную или иную охраняемую законом тайну.</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5.4. Жалоба на решение администрации, действия (бездействие) его должностных лиц рассматривается главой (заместителем главы) администрации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 не более чем на 20 рабочих дней.</w:t>
      </w:r>
    </w:p>
    <w:p w:rsidR="000F51D5" w:rsidRDefault="000F51D5" w:rsidP="000F51D5">
      <w:pPr>
        <w:pStyle w:val="12"/>
        <w:ind w:firstLine="709"/>
        <w:jc w:val="both"/>
        <w:rPr>
          <w:rFonts w:ascii="Times New Roman" w:hAnsi="Times New Roman" w:cs="Times New Roman"/>
          <w:sz w:val="24"/>
          <w:szCs w:val="24"/>
        </w:rPr>
      </w:pPr>
    </w:p>
    <w:p w:rsidR="000F51D5" w:rsidRDefault="000F51D5" w:rsidP="000F51D5">
      <w:pPr>
        <w:pStyle w:val="12"/>
        <w:jc w:val="center"/>
        <w:rPr>
          <w:rFonts w:ascii="Times New Roman" w:hAnsi="Times New Roman" w:cs="Times New Roman"/>
          <w:b/>
          <w:bCs/>
          <w:sz w:val="24"/>
          <w:szCs w:val="24"/>
        </w:rPr>
      </w:pPr>
      <w:r>
        <w:rPr>
          <w:rFonts w:ascii="Times New Roman" w:hAnsi="Times New Roman" w:cs="Times New Roman"/>
          <w:b/>
          <w:bCs/>
          <w:sz w:val="24"/>
          <w:szCs w:val="24"/>
        </w:rPr>
        <w:t>6. Ключевые показатели муниципального земельного контроля и их целевые значения</w:t>
      </w:r>
    </w:p>
    <w:p w:rsidR="000F51D5" w:rsidRDefault="000F51D5" w:rsidP="000F51D5">
      <w:pPr>
        <w:pStyle w:val="12"/>
        <w:jc w:val="both"/>
        <w:rPr>
          <w:rFonts w:ascii="Times New Roman" w:hAnsi="Times New Roman" w:cs="Times New Roman"/>
          <w:b/>
          <w:bCs/>
          <w:sz w:val="24"/>
          <w:szCs w:val="24"/>
        </w:rPr>
      </w:pPr>
    </w:p>
    <w:p w:rsidR="000F51D5" w:rsidRDefault="000F51D5" w:rsidP="000F51D5">
      <w:pPr>
        <w:pStyle w:val="12"/>
        <w:ind w:firstLine="709"/>
        <w:jc w:val="both"/>
        <w:rPr>
          <w:rFonts w:ascii="Times New Roman" w:hAnsi="Times New Roman" w:cs="Times New Roman"/>
          <w:sz w:val="24"/>
          <w:szCs w:val="24"/>
        </w:rPr>
      </w:pPr>
      <w:r>
        <w:rPr>
          <w:rFonts w:ascii="Times New Roman" w:hAnsi="Times New Roman" w:cs="Times New Roman"/>
          <w:sz w:val="24"/>
          <w:szCs w:val="24"/>
        </w:rPr>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0F51D5" w:rsidRDefault="000F51D5" w:rsidP="000F51D5">
      <w:pPr>
        <w:pStyle w:val="12"/>
        <w:ind w:firstLine="709"/>
        <w:jc w:val="both"/>
        <w:rPr>
          <w:rFonts w:ascii="Times New Roman" w:hAnsi="Times New Roman" w:cs="Times New Roman"/>
          <w:sz w:val="24"/>
          <w:szCs w:val="24"/>
        </w:rPr>
      </w:pPr>
      <w:r>
        <w:rPr>
          <w:rFonts w:ascii="Times New Roman" w:hAnsi="Times New Roman" w:cs="Times New Roman"/>
          <w:sz w:val="24"/>
          <w:szCs w:val="24"/>
        </w:rPr>
        <w:t>6.2 Ключевые показатели муниципального контроля и их целевые значения, индикативные показатели установлены приложением 3 к настоящему Положению.</w:t>
      </w:r>
    </w:p>
    <w:p w:rsidR="000F51D5" w:rsidRDefault="000F51D5" w:rsidP="000F51D5">
      <w:pPr>
        <w:pStyle w:val="ConsPlusNormal"/>
        <w:ind w:firstLine="0"/>
        <w:jc w:val="both"/>
        <w:rPr>
          <w:rFonts w:ascii="Times New Roman" w:hAnsi="Times New Roman" w:cs="Times New Roman"/>
          <w:sz w:val="24"/>
          <w:szCs w:val="24"/>
        </w:rPr>
      </w:pPr>
      <w:r>
        <w:br w:type="page"/>
      </w:r>
    </w:p>
    <w:p w:rsidR="000F51D5" w:rsidRPr="00B04141" w:rsidRDefault="000F51D5" w:rsidP="00B04141">
      <w:pPr>
        <w:pStyle w:val="ConsPlusNormal"/>
        <w:ind w:left="4956" w:firstLine="0"/>
        <w:jc w:val="right"/>
        <w:rPr>
          <w:rFonts w:ascii="Times New Roman" w:hAnsi="Times New Roman" w:cs="Times New Roman"/>
        </w:rPr>
      </w:pPr>
      <w:r w:rsidRPr="00B04141">
        <w:rPr>
          <w:rFonts w:ascii="Times New Roman" w:hAnsi="Times New Roman" w:cs="Times New Roman"/>
        </w:rPr>
        <w:lastRenderedPageBreak/>
        <w:t>Приложение № 1</w:t>
      </w:r>
    </w:p>
    <w:p w:rsidR="00B04141" w:rsidRPr="00B04141" w:rsidRDefault="000F51D5" w:rsidP="00B04141">
      <w:pPr>
        <w:pStyle w:val="ConsPlusNormal"/>
        <w:ind w:left="4956" w:firstLine="0"/>
        <w:jc w:val="right"/>
        <w:rPr>
          <w:rFonts w:ascii="Times New Roman" w:hAnsi="Times New Roman" w:cs="Times New Roman"/>
        </w:rPr>
      </w:pPr>
      <w:r w:rsidRPr="00B04141">
        <w:rPr>
          <w:rFonts w:ascii="Times New Roman" w:hAnsi="Times New Roman" w:cs="Times New Roman"/>
        </w:rPr>
        <w:t xml:space="preserve">к Положению о </w:t>
      </w:r>
      <w:proofErr w:type="gramStart"/>
      <w:r w:rsidRPr="00B04141">
        <w:rPr>
          <w:rFonts w:ascii="Times New Roman" w:hAnsi="Times New Roman" w:cs="Times New Roman"/>
        </w:rPr>
        <w:t>муниципальном</w:t>
      </w:r>
      <w:proofErr w:type="gramEnd"/>
      <w:r w:rsidRPr="00B04141">
        <w:rPr>
          <w:rFonts w:ascii="Times New Roman" w:hAnsi="Times New Roman" w:cs="Times New Roman"/>
        </w:rPr>
        <w:t xml:space="preserve"> </w:t>
      </w:r>
    </w:p>
    <w:p w:rsidR="000F51D5" w:rsidRPr="00B04141" w:rsidRDefault="000F51D5" w:rsidP="00B04141">
      <w:pPr>
        <w:pStyle w:val="ConsPlusNormal"/>
        <w:ind w:left="4956" w:firstLine="0"/>
        <w:jc w:val="right"/>
        <w:rPr>
          <w:rFonts w:ascii="Times New Roman" w:hAnsi="Times New Roman" w:cs="Times New Roman"/>
        </w:rPr>
      </w:pPr>
      <w:r w:rsidRPr="00B04141">
        <w:rPr>
          <w:rFonts w:ascii="Times New Roman" w:hAnsi="Times New Roman" w:cs="Times New Roman"/>
        </w:rPr>
        <w:t xml:space="preserve">земельном </w:t>
      </w:r>
      <w:proofErr w:type="gramStart"/>
      <w:r w:rsidRPr="00B04141">
        <w:rPr>
          <w:rFonts w:ascii="Times New Roman" w:hAnsi="Times New Roman" w:cs="Times New Roman"/>
        </w:rPr>
        <w:t>контроле</w:t>
      </w:r>
      <w:proofErr w:type="gramEnd"/>
    </w:p>
    <w:p w:rsidR="00B04141" w:rsidRDefault="00EA3BDA" w:rsidP="00B04141">
      <w:pPr>
        <w:pStyle w:val="ConsPlusNormal"/>
        <w:ind w:left="4956" w:firstLine="0"/>
        <w:jc w:val="right"/>
        <w:rPr>
          <w:rFonts w:ascii="Times New Roman" w:hAnsi="Times New Roman" w:cs="Times New Roman"/>
        </w:rPr>
      </w:pPr>
      <w:r w:rsidRPr="00B04141">
        <w:rPr>
          <w:rFonts w:ascii="Times New Roman" w:hAnsi="Times New Roman" w:cs="Times New Roman"/>
        </w:rPr>
        <w:t xml:space="preserve">на территории </w:t>
      </w:r>
      <w:proofErr w:type="gramStart"/>
      <w:r w:rsidRPr="00B04141">
        <w:rPr>
          <w:rFonts w:ascii="Times New Roman" w:hAnsi="Times New Roman" w:cs="Times New Roman"/>
        </w:rPr>
        <w:t>с</w:t>
      </w:r>
      <w:r w:rsidR="000F51D5" w:rsidRPr="00B04141">
        <w:rPr>
          <w:rFonts w:ascii="Times New Roman" w:hAnsi="Times New Roman" w:cs="Times New Roman"/>
        </w:rPr>
        <w:t>ельского</w:t>
      </w:r>
      <w:proofErr w:type="gramEnd"/>
      <w:r w:rsidR="00B04141">
        <w:rPr>
          <w:rFonts w:ascii="Times New Roman" w:hAnsi="Times New Roman" w:cs="Times New Roman"/>
        </w:rPr>
        <w:t xml:space="preserve"> </w:t>
      </w:r>
    </w:p>
    <w:p w:rsidR="00B04141" w:rsidRPr="00B04141" w:rsidRDefault="000F51D5" w:rsidP="00B04141">
      <w:pPr>
        <w:pStyle w:val="ConsPlusNormal"/>
        <w:ind w:left="4956" w:firstLine="0"/>
        <w:jc w:val="right"/>
        <w:rPr>
          <w:rFonts w:ascii="Times New Roman" w:hAnsi="Times New Roman" w:cs="Times New Roman"/>
        </w:rPr>
      </w:pPr>
      <w:r w:rsidRPr="00B04141">
        <w:rPr>
          <w:rFonts w:ascii="Times New Roman" w:hAnsi="Times New Roman" w:cs="Times New Roman"/>
        </w:rPr>
        <w:t xml:space="preserve">поселения </w:t>
      </w:r>
      <w:r w:rsidR="003A6581" w:rsidRPr="00B04141">
        <w:rPr>
          <w:rFonts w:ascii="Times New Roman" w:hAnsi="Times New Roman" w:cs="Times New Roman"/>
        </w:rPr>
        <w:t>Кармышевский</w:t>
      </w:r>
      <w:r w:rsidRPr="00B04141">
        <w:rPr>
          <w:rFonts w:ascii="Times New Roman" w:hAnsi="Times New Roman" w:cs="Times New Roman"/>
        </w:rPr>
        <w:t xml:space="preserve"> сельсовет МР </w:t>
      </w:r>
    </w:p>
    <w:p w:rsidR="000F51D5" w:rsidRPr="00B04141" w:rsidRDefault="000F51D5" w:rsidP="00B04141">
      <w:pPr>
        <w:pStyle w:val="ConsPlusNormal"/>
        <w:ind w:left="4956" w:firstLine="0"/>
        <w:jc w:val="right"/>
        <w:rPr>
          <w:rFonts w:ascii="Times New Roman" w:hAnsi="Times New Roman" w:cs="Times New Roman"/>
          <w:i/>
          <w:iCs/>
        </w:rPr>
      </w:pPr>
      <w:proofErr w:type="spellStart"/>
      <w:r w:rsidRPr="00B04141">
        <w:rPr>
          <w:rFonts w:ascii="Times New Roman" w:hAnsi="Times New Roman" w:cs="Times New Roman"/>
        </w:rPr>
        <w:t>Альшеевский</w:t>
      </w:r>
      <w:proofErr w:type="spellEnd"/>
      <w:r w:rsidRPr="00B04141">
        <w:rPr>
          <w:rFonts w:ascii="Times New Roman" w:hAnsi="Times New Roman" w:cs="Times New Roman"/>
        </w:rPr>
        <w:t xml:space="preserve"> район РБ</w:t>
      </w:r>
    </w:p>
    <w:p w:rsidR="000F51D5" w:rsidRDefault="000F51D5" w:rsidP="000F51D5">
      <w:pPr>
        <w:pStyle w:val="ConsPlusNormal"/>
        <w:ind w:firstLine="0"/>
        <w:jc w:val="both"/>
        <w:rPr>
          <w:rFonts w:ascii="Times New Roman" w:hAnsi="Times New Roman" w:cs="Times New Roman"/>
          <w:b/>
          <w:bCs/>
          <w:sz w:val="24"/>
          <w:szCs w:val="24"/>
        </w:rPr>
      </w:pPr>
    </w:p>
    <w:p w:rsidR="000F51D5" w:rsidRDefault="000F51D5" w:rsidP="000F51D5">
      <w:pPr>
        <w:pStyle w:val="ConsPlusTitle"/>
        <w:jc w:val="center"/>
        <w:rPr>
          <w:rFonts w:ascii="Times New Roman" w:hAnsi="Times New Roman" w:cs="Times New Roman"/>
          <w:sz w:val="24"/>
          <w:szCs w:val="24"/>
        </w:rPr>
      </w:pPr>
      <w:bookmarkStart w:id="3" w:name="Par381"/>
      <w:bookmarkEnd w:id="3"/>
      <w:r>
        <w:rPr>
          <w:rFonts w:ascii="Times New Roman" w:hAnsi="Times New Roman" w:cs="Times New Roman"/>
          <w:sz w:val="24"/>
          <w:szCs w:val="24"/>
        </w:rPr>
        <w:t>Критерии</w:t>
      </w:r>
    </w:p>
    <w:p w:rsidR="000F51D5" w:rsidRDefault="000F51D5" w:rsidP="000F51D5">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w:t>
      </w:r>
      <w:r w:rsidR="00B04141">
        <w:rPr>
          <w:rFonts w:ascii="Times New Roman" w:hAnsi="Times New Roman" w:cs="Times New Roman"/>
          <w:sz w:val="24"/>
          <w:szCs w:val="24"/>
        </w:rPr>
        <w:t xml:space="preserve"> </w:t>
      </w:r>
      <w:r>
        <w:rPr>
          <w:rFonts w:ascii="Times New Roman" w:hAnsi="Times New Roman" w:cs="Times New Roman"/>
          <w:sz w:val="24"/>
          <w:szCs w:val="24"/>
        </w:rPr>
        <w:t>муниципального земельного контроля</w:t>
      </w:r>
    </w:p>
    <w:p w:rsidR="000F51D5" w:rsidRDefault="000F51D5" w:rsidP="000F51D5">
      <w:pPr>
        <w:pStyle w:val="ConsPlusTitle"/>
        <w:jc w:val="both"/>
        <w:rPr>
          <w:rFonts w:ascii="Times New Roman" w:hAnsi="Times New Roman" w:cs="Times New Roman"/>
          <w:sz w:val="24"/>
          <w:szCs w:val="24"/>
        </w:rPr>
      </w:pP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К категории среднего риска относятся: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К категории умеренного риска относятся земельные участки:</w:t>
      </w:r>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а) относящиеся к категории земель населенных пунктов;</w:t>
      </w:r>
      <w:proofErr w:type="gramEnd"/>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roofErr w:type="gramEnd"/>
    </w:p>
    <w:p w:rsidR="000F51D5" w:rsidRDefault="000F51D5" w:rsidP="000F51D5">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roofErr w:type="gramEnd"/>
    </w:p>
    <w:p w:rsidR="000F51D5" w:rsidRDefault="000F51D5" w:rsidP="000F51D5">
      <w:pPr>
        <w:pStyle w:val="ConsPlusNormal"/>
        <w:widowControl w:val="0"/>
        <w:ind w:firstLine="709"/>
        <w:jc w:val="both"/>
        <w:rPr>
          <w:rFonts w:ascii="Times New Roman" w:hAnsi="Times New Roman" w:cs="Times New Roman"/>
          <w:sz w:val="24"/>
          <w:szCs w:val="24"/>
        </w:rPr>
      </w:pPr>
      <w:r>
        <w:rPr>
          <w:rFonts w:ascii="Times New Roman" w:hAnsi="Times New Roman" w:cs="Times New Roman"/>
          <w:sz w:val="24"/>
          <w:szCs w:val="24"/>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rsidR="000F51D5" w:rsidRDefault="000F51D5" w:rsidP="000F51D5">
      <w:pPr>
        <w:pStyle w:val="ConsPlusNormal"/>
        <w:ind w:firstLine="0"/>
        <w:jc w:val="both"/>
        <w:rPr>
          <w:rFonts w:ascii="Times New Roman" w:hAnsi="Times New Roman" w:cs="Times New Roman"/>
          <w:sz w:val="24"/>
          <w:szCs w:val="24"/>
        </w:rPr>
      </w:pPr>
    </w:p>
    <w:p w:rsidR="000F51D5" w:rsidRDefault="000F51D5" w:rsidP="000F51D5">
      <w:pPr>
        <w:pStyle w:val="ConsPlusNormal"/>
        <w:ind w:firstLine="0"/>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EA3BDA" w:rsidRDefault="00EA3BDA" w:rsidP="000F51D5">
      <w:pPr>
        <w:pStyle w:val="ConsPlusNormal"/>
        <w:ind w:left="2814"/>
        <w:jc w:val="both"/>
        <w:rPr>
          <w:rFonts w:ascii="Times New Roman" w:hAnsi="Times New Roman" w:cs="Times New Roman"/>
          <w:sz w:val="24"/>
          <w:szCs w:val="24"/>
        </w:rPr>
      </w:pPr>
    </w:p>
    <w:p w:rsidR="00B04141" w:rsidRDefault="00B04141" w:rsidP="00EA3BDA">
      <w:pPr>
        <w:pStyle w:val="ConsPlusNormal"/>
        <w:ind w:left="2814"/>
        <w:jc w:val="right"/>
        <w:rPr>
          <w:rFonts w:ascii="Times New Roman" w:hAnsi="Times New Roman" w:cs="Times New Roman"/>
          <w:sz w:val="24"/>
          <w:szCs w:val="24"/>
        </w:rPr>
      </w:pPr>
    </w:p>
    <w:p w:rsidR="00B04141" w:rsidRDefault="00B04141" w:rsidP="00EA3BDA">
      <w:pPr>
        <w:pStyle w:val="ConsPlusNormal"/>
        <w:ind w:left="2814"/>
        <w:jc w:val="right"/>
        <w:rPr>
          <w:rFonts w:ascii="Times New Roman" w:hAnsi="Times New Roman" w:cs="Times New Roman"/>
          <w:sz w:val="24"/>
          <w:szCs w:val="24"/>
        </w:rPr>
      </w:pPr>
    </w:p>
    <w:p w:rsidR="000F51D5" w:rsidRPr="00B04141" w:rsidRDefault="000F51D5" w:rsidP="00EA3BDA">
      <w:pPr>
        <w:pStyle w:val="ConsPlusNormal"/>
        <w:ind w:left="2814"/>
        <w:jc w:val="right"/>
        <w:rPr>
          <w:rFonts w:ascii="Times New Roman" w:hAnsi="Times New Roman" w:cs="Times New Roman"/>
        </w:rPr>
      </w:pPr>
      <w:r w:rsidRPr="00B04141">
        <w:rPr>
          <w:rFonts w:ascii="Times New Roman" w:hAnsi="Times New Roman" w:cs="Times New Roman"/>
        </w:rPr>
        <w:lastRenderedPageBreak/>
        <w:t>Приложение № 2</w:t>
      </w:r>
    </w:p>
    <w:p w:rsidR="00B04141" w:rsidRDefault="000F51D5" w:rsidP="00EA3BDA">
      <w:pPr>
        <w:pStyle w:val="ConsPlusNormal"/>
        <w:ind w:left="3534" w:firstLine="0"/>
        <w:jc w:val="right"/>
        <w:rPr>
          <w:rFonts w:ascii="Times New Roman" w:hAnsi="Times New Roman" w:cs="Times New Roman"/>
        </w:rPr>
      </w:pPr>
      <w:r w:rsidRPr="00B04141">
        <w:rPr>
          <w:rFonts w:ascii="Times New Roman" w:hAnsi="Times New Roman" w:cs="Times New Roman"/>
        </w:rPr>
        <w:t xml:space="preserve">к Положению о </w:t>
      </w:r>
      <w:proofErr w:type="gramStart"/>
      <w:r w:rsidRPr="00B04141">
        <w:rPr>
          <w:rFonts w:ascii="Times New Roman" w:hAnsi="Times New Roman" w:cs="Times New Roman"/>
        </w:rPr>
        <w:t>муниципальном</w:t>
      </w:r>
      <w:proofErr w:type="gramEnd"/>
      <w:r w:rsidRPr="00B04141">
        <w:rPr>
          <w:rFonts w:ascii="Times New Roman" w:hAnsi="Times New Roman" w:cs="Times New Roman"/>
        </w:rPr>
        <w:t xml:space="preserve"> </w:t>
      </w:r>
    </w:p>
    <w:p w:rsidR="000F51D5" w:rsidRPr="00B04141" w:rsidRDefault="000F51D5" w:rsidP="00EA3BDA">
      <w:pPr>
        <w:pStyle w:val="ConsPlusNormal"/>
        <w:ind w:left="3534" w:firstLine="0"/>
        <w:jc w:val="right"/>
        <w:rPr>
          <w:rFonts w:ascii="Times New Roman" w:hAnsi="Times New Roman" w:cs="Times New Roman"/>
        </w:rPr>
      </w:pPr>
      <w:r w:rsidRPr="00B04141">
        <w:rPr>
          <w:rFonts w:ascii="Times New Roman" w:hAnsi="Times New Roman" w:cs="Times New Roman"/>
        </w:rPr>
        <w:t xml:space="preserve">земельном </w:t>
      </w:r>
      <w:proofErr w:type="gramStart"/>
      <w:r w:rsidRPr="00B04141">
        <w:rPr>
          <w:rFonts w:ascii="Times New Roman" w:hAnsi="Times New Roman" w:cs="Times New Roman"/>
        </w:rPr>
        <w:t>контроле</w:t>
      </w:r>
      <w:proofErr w:type="gramEnd"/>
      <w:r w:rsidRPr="00B04141">
        <w:rPr>
          <w:rFonts w:ascii="Times New Roman" w:hAnsi="Times New Roman" w:cs="Times New Roman"/>
        </w:rPr>
        <w:t xml:space="preserve"> </w:t>
      </w:r>
    </w:p>
    <w:p w:rsidR="00B04141" w:rsidRDefault="00712DA8" w:rsidP="00EA3BDA">
      <w:pPr>
        <w:pStyle w:val="ConsPlusNormal"/>
        <w:ind w:left="3534" w:firstLine="0"/>
        <w:jc w:val="right"/>
        <w:rPr>
          <w:rFonts w:ascii="Times New Roman" w:hAnsi="Times New Roman" w:cs="Times New Roman"/>
        </w:rPr>
      </w:pPr>
      <w:r w:rsidRPr="00B04141">
        <w:rPr>
          <w:rFonts w:ascii="Times New Roman" w:hAnsi="Times New Roman" w:cs="Times New Roman"/>
        </w:rPr>
        <w:t>на территории с</w:t>
      </w:r>
      <w:r w:rsidR="000F51D5" w:rsidRPr="00B04141">
        <w:rPr>
          <w:rFonts w:ascii="Times New Roman" w:hAnsi="Times New Roman" w:cs="Times New Roman"/>
        </w:rPr>
        <w:t xml:space="preserve">ельского поселения </w:t>
      </w:r>
    </w:p>
    <w:p w:rsidR="00B04141" w:rsidRDefault="003A6581" w:rsidP="00EA3BDA">
      <w:pPr>
        <w:pStyle w:val="ConsPlusNormal"/>
        <w:ind w:left="3534" w:firstLine="0"/>
        <w:jc w:val="right"/>
        <w:rPr>
          <w:rFonts w:ascii="Times New Roman" w:hAnsi="Times New Roman" w:cs="Times New Roman"/>
        </w:rPr>
      </w:pPr>
      <w:r w:rsidRPr="00B04141">
        <w:rPr>
          <w:rFonts w:ascii="Times New Roman" w:hAnsi="Times New Roman" w:cs="Times New Roman"/>
        </w:rPr>
        <w:t>Кармышевский</w:t>
      </w:r>
      <w:r w:rsidR="000F51D5" w:rsidRPr="00B04141">
        <w:rPr>
          <w:rFonts w:ascii="Times New Roman" w:hAnsi="Times New Roman" w:cs="Times New Roman"/>
        </w:rPr>
        <w:t xml:space="preserve"> сельсовет</w:t>
      </w:r>
    </w:p>
    <w:p w:rsidR="000F51D5" w:rsidRPr="00B04141" w:rsidRDefault="000F51D5" w:rsidP="00EA3BDA">
      <w:pPr>
        <w:pStyle w:val="ConsPlusNormal"/>
        <w:ind w:left="3534" w:firstLine="0"/>
        <w:jc w:val="right"/>
        <w:rPr>
          <w:rFonts w:ascii="Times New Roman" w:hAnsi="Times New Roman" w:cs="Times New Roman"/>
          <w:i/>
          <w:iCs/>
        </w:rPr>
      </w:pPr>
      <w:r w:rsidRPr="00B04141">
        <w:rPr>
          <w:rFonts w:ascii="Times New Roman" w:hAnsi="Times New Roman" w:cs="Times New Roman"/>
        </w:rPr>
        <w:t xml:space="preserve"> МР </w:t>
      </w:r>
      <w:proofErr w:type="spellStart"/>
      <w:r w:rsidRPr="00B04141">
        <w:rPr>
          <w:rFonts w:ascii="Times New Roman" w:hAnsi="Times New Roman" w:cs="Times New Roman"/>
        </w:rPr>
        <w:t>Альшеевский</w:t>
      </w:r>
      <w:proofErr w:type="spellEnd"/>
      <w:r w:rsidRPr="00B04141">
        <w:rPr>
          <w:rFonts w:ascii="Times New Roman" w:hAnsi="Times New Roman" w:cs="Times New Roman"/>
        </w:rPr>
        <w:t xml:space="preserve"> район РБ</w:t>
      </w:r>
    </w:p>
    <w:p w:rsidR="000F51D5" w:rsidRDefault="000F51D5" w:rsidP="00EA3BDA">
      <w:pPr>
        <w:widowControl w:val="0"/>
        <w:autoSpaceDE w:val="0"/>
        <w:ind w:firstLine="540"/>
        <w:jc w:val="right"/>
      </w:pPr>
    </w:p>
    <w:p w:rsidR="00B04141" w:rsidRDefault="000F51D5" w:rsidP="00B04141">
      <w:pPr>
        <w:pStyle w:val="ConsPlusTitle"/>
        <w:jc w:val="center"/>
        <w:rPr>
          <w:rFonts w:ascii="Times New Roman" w:hAnsi="Times New Roman" w:cs="Times New Roman"/>
          <w:sz w:val="24"/>
          <w:szCs w:val="24"/>
        </w:rPr>
      </w:pPr>
      <w:r>
        <w:rPr>
          <w:rFonts w:ascii="Times New Roman" w:hAnsi="Times New Roman" w:cs="Times New Roman"/>
          <w:sz w:val="24"/>
          <w:szCs w:val="24"/>
        </w:rPr>
        <w:t>Индикаторы риска нарушения обязательных требований, используемые для определения необходимости проведения внеплановых</w:t>
      </w:r>
      <w:r w:rsidR="00B04141">
        <w:rPr>
          <w:rFonts w:ascii="Times New Roman" w:hAnsi="Times New Roman" w:cs="Times New Roman"/>
          <w:sz w:val="24"/>
          <w:szCs w:val="24"/>
        </w:rPr>
        <w:t xml:space="preserve"> </w:t>
      </w:r>
      <w:r>
        <w:rPr>
          <w:rFonts w:ascii="Times New Roman" w:hAnsi="Times New Roman" w:cs="Times New Roman"/>
          <w:sz w:val="24"/>
          <w:szCs w:val="24"/>
        </w:rPr>
        <w:t xml:space="preserve">проверок при осуществлении администрацией </w:t>
      </w:r>
      <w:r w:rsidR="00712DA8">
        <w:rPr>
          <w:rFonts w:ascii="Times New Roman" w:hAnsi="Times New Roman" w:cs="Times New Roman"/>
          <w:sz w:val="24"/>
          <w:szCs w:val="24"/>
        </w:rPr>
        <w:t>с</w:t>
      </w:r>
      <w:r>
        <w:rPr>
          <w:rFonts w:ascii="Times New Roman" w:hAnsi="Times New Roman" w:cs="Times New Roman"/>
          <w:sz w:val="24"/>
          <w:szCs w:val="24"/>
        </w:rPr>
        <w:t xml:space="preserve">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 </w:t>
      </w:r>
    </w:p>
    <w:p w:rsidR="000F51D5" w:rsidRDefault="000F51D5" w:rsidP="00B04141">
      <w:pPr>
        <w:pStyle w:val="ConsPlusTitle"/>
        <w:jc w:val="center"/>
        <w:rPr>
          <w:rFonts w:ascii="Times New Roman" w:hAnsi="Times New Roman" w:cs="Times New Roman"/>
          <w:sz w:val="24"/>
          <w:szCs w:val="24"/>
        </w:rPr>
      </w:pPr>
      <w:r>
        <w:rPr>
          <w:rFonts w:ascii="Times New Roman" w:hAnsi="Times New Roman" w:cs="Times New Roman"/>
          <w:sz w:val="24"/>
          <w:szCs w:val="24"/>
        </w:rPr>
        <w:t>муниципального земельного контроля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 Истечение одного года </w:t>
      </w:r>
      <w:proofErr w:type="gramStart"/>
      <w:r>
        <w:rPr>
          <w:rFonts w:ascii="Times New Roman" w:hAnsi="Times New Roman" w:cs="Times New Roman"/>
          <w:sz w:val="24"/>
          <w:szCs w:val="24"/>
        </w:rPr>
        <w:t>с момента возникновения в результате проведения публичных торгов на основании решения суда об изъятии земельного участка в связи</w:t>
      </w:r>
      <w:proofErr w:type="gramEnd"/>
      <w:r>
        <w:rPr>
          <w:rFonts w:ascii="Times New Roman" w:hAnsi="Times New Roman" w:cs="Times New Roman"/>
          <w:sz w:val="24"/>
          <w:szCs w:val="24"/>
        </w:rPr>
        <w:t xml:space="preserve">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 Неисполнение обязанности по приведению земельного участка в состояние, пригодное для использования по целевому назначению.</w:t>
      </w:r>
    </w:p>
    <w:p w:rsidR="000F51D5" w:rsidRDefault="000F51D5" w:rsidP="000F51D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Приложение № 3</w:t>
      </w:r>
    </w:p>
    <w:p w:rsidR="000F51D5" w:rsidRDefault="000F51D5" w:rsidP="000F51D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 Положению о муниципальном земельном контроле</w:t>
      </w:r>
    </w:p>
    <w:p w:rsidR="000F51D5" w:rsidRDefault="000F51D5" w:rsidP="000F51D5">
      <w:pPr>
        <w:pStyle w:val="ConsPlusNormal"/>
        <w:ind w:firstLine="0"/>
        <w:jc w:val="both"/>
        <w:rPr>
          <w:rFonts w:ascii="Times New Roman" w:hAnsi="Times New Roman" w:cs="Times New Roman"/>
          <w:i/>
          <w:iCs/>
          <w:sz w:val="24"/>
          <w:szCs w:val="24"/>
        </w:rPr>
      </w:pPr>
      <w:r>
        <w:rPr>
          <w:rFonts w:ascii="Times New Roman" w:hAnsi="Times New Roman" w:cs="Times New Roman"/>
          <w:sz w:val="24"/>
          <w:szCs w:val="24"/>
        </w:rPr>
        <w:t xml:space="preserve">на территории Сельского поселения </w:t>
      </w:r>
      <w:r w:rsidR="003A6581">
        <w:rPr>
          <w:rFonts w:ascii="Times New Roman" w:hAnsi="Times New Roman" w:cs="Times New Roman"/>
          <w:sz w:val="24"/>
          <w:szCs w:val="24"/>
        </w:rPr>
        <w:t>Кармышевский</w:t>
      </w:r>
      <w:r>
        <w:rPr>
          <w:rFonts w:ascii="Times New Roman" w:hAnsi="Times New Roman" w:cs="Times New Roman"/>
          <w:sz w:val="24"/>
          <w:szCs w:val="24"/>
        </w:rPr>
        <w:t xml:space="preserve"> сельсовет МР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РБ</w:t>
      </w:r>
    </w:p>
    <w:p w:rsidR="000F51D5" w:rsidRDefault="000F51D5" w:rsidP="000F51D5">
      <w:pPr>
        <w:tabs>
          <w:tab w:val="left" w:pos="1134"/>
        </w:tabs>
        <w:jc w:val="both"/>
        <w:rPr>
          <w:b/>
          <w:highlight w:val="yellow"/>
        </w:rPr>
      </w:pPr>
    </w:p>
    <w:p w:rsidR="000F51D5" w:rsidRDefault="000F51D5" w:rsidP="000F51D5">
      <w:pPr>
        <w:tabs>
          <w:tab w:val="left" w:pos="1134"/>
        </w:tabs>
        <w:jc w:val="center"/>
        <w:rPr>
          <w:b/>
        </w:rPr>
      </w:pPr>
      <w:r>
        <w:rPr>
          <w:b/>
        </w:rPr>
        <w:t>Ключевые показатели муниципального контроля и их целевые значения, индикативные показатели</w:t>
      </w:r>
    </w:p>
    <w:p w:rsidR="000F51D5" w:rsidRDefault="000F51D5" w:rsidP="000F51D5">
      <w:pPr>
        <w:tabs>
          <w:tab w:val="left" w:pos="1134"/>
        </w:tabs>
        <w:jc w:val="both"/>
        <w:rPr>
          <w:b/>
        </w:rPr>
      </w:pPr>
    </w:p>
    <w:tbl>
      <w:tblPr>
        <w:tblW w:w="997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07"/>
        <w:gridCol w:w="2268"/>
      </w:tblGrid>
      <w:tr w:rsidR="000F51D5" w:rsidTr="000F51D5">
        <w:trPr>
          <w:trHeight w:val="315"/>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left="23" w:hanging="113"/>
              <w:jc w:val="both"/>
              <w:rPr>
                <w:b/>
                <w:lang w:eastAsia="en-US"/>
              </w:rPr>
            </w:pPr>
            <w:r>
              <w:rPr>
                <w:b/>
                <w:lang w:eastAsia="en-US"/>
              </w:rPr>
              <w:t>Ключевые показатели</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left="23" w:hanging="113"/>
              <w:jc w:val="both"/>
              <w:rPr>
                <w:b/>
                <w:lang w:eastAsia="en-US"/>
              </w:rPr>
            </w:pPr>
            <w:r>
              <w:rPr>
                <w:b/>
                <w:lang w:eastAsia="en-US"/>
              </w:rPr>
              <w:t>Целевые значения</w:t>
            </w:r>
          </w:p>
        </w:tc>
      </w:tr>
      <w:tr w:rsidR="000F51D5" w:rsidTr="000F51D5">
        <w:trPr>
          <w:trHeight w:val="150"/>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539"/>
              <w:jc w:val="both"/>
              <w:rPr>
                <w:lang w:eastAsia="en-US"/>
              </w:rPr>
            </w:pPr>
            <w:r>
              <w:rPr>
                <w:lang w:eastAsia="en-US"/>
              </w:rPr>
              <w:t xml:space="preserve">Процент устраненных нарушений из числа выявленных нарушений земельного законодательства </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33"/>
              <w:jc w:val="both"/>
              <w:rPr>
                <w:lang w:eastAsia="en-US"/>
              </w:rPr>
            </w:pPr>
            <w:r>
              <w:rPr>
                <w:lang w:eastAsia="en-US"/>
              </w:rPr>
              <w:t>70%</w:t>
            </w:r>
          </w:p>
        </w:tc>
      </w:tr>
      <w:tr w:rsidR="000F51D5" w:rsidTr="000F51D5">
        <w:trPr>
          <w:trHeight w:val="157"/>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539"/>
              <w:jc w:val="both"/>
              <w:rPr>
                <w:lang w:eastAsia="en-US"/>
              </w:rPr>
            </w:pPr>
            <w:r>
              <w:rPr>
                <w:lang w:eastAsia="en-US"/>
              </w:rPr>
              <w:t>Процент выполнения плана проведения плановых контрольных (надзорных) мероприятий на очередной календарный год</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33"/>
              <w:jc w:val="both"/>
              <w:rPr>
                <w:lang w:eastAsia="en-US"/>
              </w:rPr>
            </w:pPr>
            <w:r>
              <w:rPr>
                <w:lang w:eastAsia="en-US"/>
              </w:rPr>
              <w:t>100%</w:t>
            </w:r>
          </w:p>
        </w:tc>
      </w:tr>
      <w:tr w:rsidR="000F51D5" w:rsidTr="000F51D5">
        <w:trPr>
          <w:trHeight w:val="127"/>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539"/>
              <w:jc w:val="both"/>
              <w:rPr>
                <w:lang w:eastAsia="en-US"/>
              </w:rPr>
            </w:pPr>
            <w:r>
              <w:rPr>
                <w:lang w:eastAsia="en-US"/>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33"/>
              <w:jc w:val="both"/>
              <w:rPr>
                <w:lang w:eastAsia="en-US"/>
              </w:rPr>
            </w:pPr>
            <w:r>
              <w:rPr>
                <w:lang w:eastAsia="en-US"/>
              </w:rPr>
              <w:t>0%</w:t>
            </w:r>
          </w:p>
        </w:tc>
      </w:tr>
      <w:tr w:rsidR="000F51D5" w:rsidTr="000F51D5">
        <w:trPr>
          <w:trHeight w:val="165"/>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539"/>
              <w:jc w:val="both"/>
              <w:rPr>
                <w:lang w:eastAsia="en-US"/>
              </w:rPr>
            </w:pPr>
            <w:r>
              <w:rPr>
                <w:lang w:eastAsia="en-US"/>
              </w:rPr>
              <w:t>Процент отмененных результатов контрольных (надзорных) мероприятий</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33"/>
              <w:jc w:val="both"/>
              <w:rPr>
                <w:lang w:eastAsia="en-US"/>
              </w:rPr>
            </w:pPr>
            <w:r>
              <w:rPr>
                <w:lang w:eastAsia="en-US"/>
              </w:rPr>
              <w:t>0%</w:t>
            </w:r>
          </w:p>
        </w:tc>
      </w:tr>
      <w:tr w:rsidR="000F51D5" w:rsidTr="000F51D5">
        <w:trPr>
          <w:trHeight w:val="142"/>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539"/>
              <w:jc w:val="both"/>
              <w:rPr>
                <w:lang w:eastAsia="en-US"/>
              </w:rPr>
            </w:pPr>
            <w:r>
              <w:rPr>
                <w:lang w:eastAsia="en-US"/>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33"/>
              <w:jc w:val="both"/>
              <w:rPr>
                <w:lang w:eastAsia="en-US"/>
              </w:rPr>
            </w:pPr>
            <w:r>
              <w:rPr>
                <w:lang w:eastAsia="en-US"/>
              </w:rPr>
              <w:t>5%</w:t>
            </w:r>
          </w:p>
        </w:tc>
      </w:tr>
      <w:tr w:rsidR="000F51D5" w:rsidTr="000F51D5">
        <w:trPr>
          <w:trHeight w:val="157"/>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539"/>
              <w:jc w:val="both"/>
              <w:rPr>
                <w:lang w:eastAsia="en-US"/>
              </w:rPr>
            </w:pPr>
            <w:r>
              <w:rPr>
                <w:lang w:eastAsia="en-US"/>
              </w:rPr>
              <w:t xml:space="preserve">Процент внесенных судебных решений </w:t>
            </w:r>
            <w:r>
              <w:rPr>
                <w:lang w:eastAsia="en-US"/>
              </w:rPr>
              <w:br/>
              <w:t xml:space="preserve">о назначении административного наказания </w:t>
            </w:r>
            <w:r>
              <w:rPr>
                <w:lang w:eastAsia="en-US"/>
              </w:rPr>
              <w:br/>
              <w:t xml:space="preserve">по материалам органа муниципального контроля </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33"/>
              <w:jc w:val="both"/>
              <w:rPr>
                <w:lang w:eastAsia="en-US"/>
              </w:rPr>
            </w:pPr>
            <w:r>
              <w:rPr>
                <w:lang w:eastAsia="en-US"/>
              </w:rPr>
              <w:t>95%</w:t>
            </w:r>
          </w:p>
        </w:tc>
      </w:tr>
      <w:tr w:rsidR="000F51D5" w:rsidTr="000F51D5">
        <w:trPr>
          <w:trHeight w:val="180"/>
        </w:trPr>
        <w:tc>
          <w:tcPr>
            <w:tcW w:w="7707"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539"/>
              <w:jc w:val="both"/>
              <w:rPr>
                <w:lang w:eastAsia="en-US"/>
              </w:rPr>
            </w:pPr>
            <w:r>
              <w:rPr>
                <w:lang w:eastAsia="en-US"/>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2268" w:type="dxa"/>
            <w:tcBorders>
              <w:top w:val="single" w:sz="4" w:space="0" w:color="auto"/>
              <w:left w:val="single" w:sz="4" w:space="0" w:color="auto"/>
              <w:bottom w:val="single" w:sz="4" w:space="0" w:color="auto"/>
              <w:right w:val="single" w:sz="4" w:space="0" w:color="auto"/>
            </w:tcBorders>
            <w:hideMark/>
          </w:tcPr>
          <w:p w:rsidR="000F51D5" w:rsidRDefault="000F51D5" w:rsidP="006F20F4">
            <w:pPr>
              <w:autoSpaceDE w:val="0"/>
              <w:autoSpaceDN w:val="0"/>
              <w:adjustRightInd w:val="0"/>
              <w:ind w:firstLine="33"/>
              <w:jc w:val="both"/>
              <w:rPr>
                <w:lang w:eastAsia="en-US"/>
              </w:rPr>
            </w:pPr>
            <w:r>
              <w:rPr>
                <w:lang w:eastAsia="en-US"/>
              </w:rPr>
              <w:t>0%</w:t>
            </w:r>
          </w:p>
        </w:tc>
      </w:tr>
    </w:tbl>
    <w:p w:rsidR="000F51D5" w:rsidRDefault="000F51D5" w:rsidP="000F51D5">
      <w:pPr>
        <w:jc w:val="both"/>
      </w:pPr>
    </w:p>
    <w:p w:rsidR="000F51D5" w:rsidRDefault="000F51D5" w:rsidP="000F51D5">
      <w:pPr>
        <w:jc w:val="center"/>
        <w:rPr>
          <w:b/>
        </w:rPr>
      </w:pPr>
      <w:r>
        <w:rPr>
          <w:b/>
        </w:rPr>
        <w:t>Индикативные показатели</w:t>
      </w:r>
    </w:p>
    <w:p w:rsidR="000F51D5" w:rsidRDefault="000F51D5" w:rsidP="000F51D5">
      <w:pPr>
        <w:jc w:val="both"/>
      </w:pPr>
    </w:p>
    <w:tbl>
      <w:tblPr>
        <w:tblW w:w="10050" w:type="dxa"/>
        <w:shd w:val="clear" w:color="auto" w:fill="FFFFFF"/>
        <w:tblLayout w:type="fixed"/>
        <w:tblCellMar>
          <w:left w:w="0" w:type="dxa"/>
          <w:right w:w="0" w:type="dxa"/>
        </w:tblCellMar>
        <w:tblLook w:val="04A0"/>
      </w:tblPr>
      <w:tblGrid>
        <w:gridCol w:w="700"/>
        <w:gridCol w:w="1842"/>
        <w:gridCol w:w="758"/>
        <w:gridCol w:w="1224"/>
        <w:gridCol w:w="2833"/>
        <w:gridCol w:w="851"/>
        <w:gridCol w:w="1842"/>
      </w:tblGrid>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b/>
                <w:lang w:eastAsia="en-US"/>
              </w:rPr>
            </w:pPr>
            <w:r>
              <w:rPr>
                <w:b/>
                <w:lang w:eastAsia="en-US"/>
              </w:rPr>
              <w:t>1.</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center"/>
              <w:textAlignment w:val="baseline"/>
              <w:rPr>
                <w:b/>
                <w:lang w:eastAsia="en-US"/>
              </w:rPr>
            </w:pPr>
            <w:r>
              <w:rPr>
                <w:b/>
                <w:lang w:eastAsia="en-US"/>
              </w:rPr>
              <w:t>Индикативные показатели, характеризующие параметры проведенных мероприятий</w:t>
            </w: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1.1.</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Выполняемость плановых (рейдовых) заданий (осмотров)</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r>
              <w:rPr>
                <w:lang w:eastAsia="en-US"/>
              </w:rPr>
              <w:t>Врз</w:t>
            </w:r>
            <w:proofErr w:type="spellEnd"/>
            <w:r>
              <w:rPr>
                <w:lang w:eastAsia="en-US"/>
              </w:rPr>
              <w:t xml:space="preserve"> = (</w:t>
            </w:r>
            <w:proofErr w:type="spellStart"/>
            <w:r>
              <w:rPr>
                <w:lang w:eastAsia="en-US"/>
              </w:rPr>
              <w:t>РЗф</w:t>
            </w:r>
            <w:proofErr w:type="spellEnd"/>
            <w:r>
              <w:rPr>
                <w:lang w:eastAsia="en-US"/>
              </w:rPr>
              <w:t xml:space="preserve"> / </w:t>
            </w:r>
            <w:proofErr w:type="spellStart"/>
            <w:r>
              <w:rPr>
                <w:lang w:eastAsia="en-US"/>
              </w:rPr>
              <w:t>РЗп</w:t>
            </w:r>
            <w:proofErr w:type="spellEnd"/>
            <w:r>
              <w:rPr>
                <w:lang w:eastAsia="en-US"/>
              </w:rPr>
              <w:t xml:space="preserve">) </w:t>
            </w:r>
            <w:proofErr w:type="spellStart"/>
            <w:r>
              <w:rPr>
                <w:lang w:eastAsia="en-US"/>
              </w:rPr>
              <w:t>x</w:t>
            </w:r>
            <w:proofErr w:type="spellEnd"/>
            <w:r>
              <w:rPr>
                <w:lang w:eastAsia="en-US"/>
              </w:rPr>
              <w:t xml:space="preserve">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r>
              <w:rPr>
                <w:lang w:eastAsia="en-US"/>
              </w:rPr>
              <w:t>Врз</w:t>
            </w:r>
            <w:proofErr w:type="spellEnd"/>
            <w:r>
              <w:rPr>
                <w:lang w:eastAsia="en-US"/>
              </w:rPr>
              <w:t xml:space="preserve"> - выполняемость плановых (рейдовых) заданий (осмотров) %</w:t>
            </w:r>
          </w:p>
          <w:p w:rsidR="000F51D5" w:rsidRDefault="000F51D5" w:rsidP="006F20F4">
            <w:pPr>
              <w:jc w:val="both"/>
              <w:textAlignment w:val="baseline"/>
              <w:rPr>
                <w:lang w:eastAsia="en-US"/>
              </w:rPr>
            </w:pPr>
            <w:proofErr w:type="spellStart"/>
            <w:r>
              <w:rPr>
                <w:lang w:eastAsia="en-US"/>
              </w:rPr>
              <w:t>РЗф</w:t>
            </w:r>
            <w:proofErr w:type="spellEnd"/>
            <w:r>
              <w:rPr>
                <w:lang w:eastAsia="en-US"/>
              </w:rPr>
              <w:t xml:space="preserve"> </w:t>
            </w:r>
            <w:proofErr w:type="gramStart"/>
            <w:r>
              <w:rPr>
                <w:lang w:eastAsia="en-US"/>
              </w:rPr>
              <w:t>-к</w:t>
            </w:r>
            <w:proofErr w:type="gramEnd"/>
            <w:r>
              <w:rPr>
                <w:lang w:eastAsia="en-US"/>
              </w:rPr>
              <w:t>оличество проведенных плановых (рейдовых) заданий (осмотров) (ед.)</w:t>
            </w:r>
          </w:p>
          <w:p w:rsidR="000F51D5" w:rsidRDefault="000F51D5" w:rsidP="006F20F4">
            <w:pPr>
              <w:jc w:val="both"/>
              <w:textAlignment w:val="baseline"/>
              <w:rPr>
                <w:lang w:eastAsia="en-US"/>
              </w:rPr>
            </w:pPr>
            <w:proofErr w:type="spellStart"/>
            <w:r>
              <w:rPr>
                <w:lang w:eastAsia="en-US"/>
              </w:rPr>
              <w:t>РЗп</w:t>
            </w:r>
            <w:proofErr w:type="spellEnd"/>
            <w:r>
              <w:rPr>
                <w:lang w:eastAsia="en-US"/>
              </w:rPr>
              <w:t xml:space="preserve"> - количество утвержденных плановых (рейдовых) заданий (осмотров)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Утвержденные плановые (рейдовые) задания (осмотры)</w:t>
            </w: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1.2.</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Выполняемость внеплановых проверок</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r>
              <w:rPr>
                <w:lang w:eastAsia="en-US"/>
              </w:rPr>
              <w:t>Ввн</w:t>
            </w:r>
            <w:proofErr w:type="spellEnd"/>
            <w:r>
              <w:rPr>
                <w:lang w:eastAsia="en-US"/>
              </w:rPr>
              <w:t xml:space="preserve"> = (</w:t>
            </w:r>
            <w:proofErr w:type="spellStart"/>
            <w:r>
              <w:rPr>
                <w:lang w:eastAsia="en-US"/>
              </w:rPr>
              <w:t>Рф</w:t>
            </w:r>
            <w:proofErr w:type="spellEnd"/>
            <w:r>
              <w:rPr>
                <w:lang w:eastAsia="en-US"/>
              </w:rPr>
              <w:t xml:space="preserve"> / </w:t>
            </w:r>
            <w:proofErr w:type="spellStart"/>
            <w:r>
              <w:rPr>
                <w:lang w:eastAsia="en-US"/>
              </w:rPr>
              <w:t>Рп</w:t>
            </w:r>
            <w:proofErr w:type="spellEnd"/>
            <w:r>
              <w:rPr>
                <w:lang w:eastAsia="en-US"/>
              </w:rPr>
              <w:t xml:space="preserve">) </w:t>
            </w:r>
            <w:proofErr w:type="spellStart"/>
            <w:r>
              <w:rPr>
                <w:lang w:eastAsia="en-US"/>
              </w:rPr>
              <w:t>x</w:t>
            </w:r>
            <w:proofErr w:type="spellEnd"/>
            <w:r>
              <w:rPr>
                <w:lang w:eastAsia="en-US"/>
              </w:rPr>
              <w:t xml:space="preserve">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r>
              <w:rPr>
                <w:lang w:eastAsia="en-US"/>
              </w:rPr>
              <w:t>Ввн</w:t>
            </w:r>
            <w:proofErr w:type="spellEnd"/>
            <w:r>
              <w:rPr>
                <w:lang w:eastAsia="en-US"/>
              </w:rPr>
              <w:t xml:space="preserve"> - выполняемость внеплановых проверок</w:t>
            </w:r>
          </w:p>
          <w:p w:rsidR="000F51D5" w:rsidRDefault="000F51D5" w:rsidP="006F20F4">
            <w:pPr>
              <w:jc w:val="both"/>
              <w:textAlignment w:val="baseline"/>
              <w:rPr>
                <w:lang w:eastAsia="en-US"/>
              </w:rPr>
            </w:pPr>
            <w:proofErr w:type="spellStart"/>
            <w:r>
              <w:rPr>
                <w:lang w:eastAsia="en-US"/>
              </w:rPr>
              <w:t>Рф</w:t>
            </w:r>
            <w:proofErr w:type="spellEnd"/>
            <w:r>
              <w:rPr>
                <w:lang w:eastAsia="en-US"/>
              </w:rPr>
              <w:t xml:space="preserve"> - количество проведенных внеплановых проверок (ед.)</w:t>
            </w:r>
          </w:p>
          <w:p w:rsidR="000F51D5" w:rsidRDefault="000F51D5" w:rsidP="006F20F4">
            <w:pPr>
              <w:jc w:val="both"/>
              <w:textAlignment w:val="baseline"/>
              <w:rPr>
                <w:lang w:eastAsia="en-US"/>
              </w:rPr>
            </w:pPr>
            <w:proofErr w:type="spellStart"/>
            <w:r>
              <w:rPr>
                <w:lang w:eastAsia="en-US"/>
              </w:rPr>
              <w:t>Рп</w:t>
            </w:r>
            <w:proofErr w:type="spellEnd"/>
            <w:r>
              <w:rPr>
                <w:lang w:eastAsia="en-US"/>
              </w:rPr>
              <w:t xml:space="preserve"> - количество распоряжений на проведение внеплановых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Письма и жалобы, поступившие в Контрольный орган</w:t>
            </w:r>
          </w:p>
        </w:tc>
      </w:tr>
      <w:tr w:rsidR="000F51D5" w:rsidTr="000F51D5">
        <w:trPr>
          <w:trHeight w:val="1162"/>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1.3.</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Доля проверок, на результаты которых поданы жалобы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gramStart"/>
            <w:r>
              <w:rPr>
                <w:lang w:eastAsia="en-US"/>
              </w:rPr>
              <w:t>Ж</w:t>
            </w:r>
            <w:proofErr w:type="gramEnd"/>
            <w:r>
              <w:rPr>
                <w:lang w:eastAsia="en-US"/>
              </w:rPr>
              <w:t xml:space="preserve"> </w:t>
            </w:r>
            <w:proofErr w:type="spellStart"/>
            <w:r>
              <w:rPr>
                <w:lang w:eastAsia="en-US"/>
              </w:rPr>
              <w:t>x</w:t>
            </w:r>
            <w:proofErr w:type="spellEnd"/>
            <w:r>
              <w:rPr>
                <w:lang w:eastAsia="en-US"/>
              </w:rPr>
              <w:t xml:space="preserve"> 100 / </w:t>
            </w:r>
            <w:proofErr w:type="spellStart"/>
            <w:r>
              <w:rPr>
                <w:lang w:eastAsia="en-US"/>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gramStart"/>
            <w:r>
              <w:rPr>
                <w:lang w:eastAsia="en-US"/>
              </w:rPr>
              <w:t>Ж</w:t>
            </w:r>
            <w:proofErr w:type="gramEnd"/>
            <w:r>
              <w:rPr>
                <w:lang w:eastAsia="en-US"/>
              </w:rPr>
              <w:t xml:space="preserve"> - количество жалоб (ед.)</w:t>
            </w:r>
          </w:p>
          <w:p w:rsidR="000F51D5" w:rsidRDefault="000F51D5" w:rsidP="006F20F4">
            <w:pPr>
              <w:jc w:val="both"/>
              <w:textAlignment w:val="baseline"/>
              <w:rPr>
                <w:lang w:eastAsia="en-US"/>
              </w:rPr>
            </w:pPr>
            <w:proofErr w:type="spellStart"/>
            <w:r>
              <w:rPr>
                <w:lang w:eastAsia="en-US"/>
              </w:rPr>
              <w:t>Пф</w:t>
            </w:r>
            <w:proofErr w:type="spellEnd"/>
            <w:r>
              <w:rPr>
                <w:lang w:eastAsia="en-US"/>
              </w:rPr>
              <w:t xml:space="preserve"> - количество проведенных проверок</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1.4.</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Доля проверок, результаты которых были признаны недействительными</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proofErr w:type="gramStart"/>
            <w:r>
              <w:rPr>
                <w:lang w:eastAsia="en-US"/>
              </w:rPr>
              <w:t>Пн</w:t>
            </w:r>
            <w:proofErr w:type="spellEnd"/>
            <w:proofErr w:type="gramEnd"/>
            <w:r>
              <w:rPr>
                <w:lang w:eastAsia="en-US"/>
              </w:rPr>
              <w:t xml:space="preserve"> </w:t>
            </w:r>
            <w:proofErr w:type="spellStart"/>
            <w:r>
              <w:rPr>
                <w:lang w:eastAsia="en-US"/>
              </w:rPr>
              <w:t>x</w:t>
            </w:r>
            <w:proofErr w:type="spellEnd"/>
            <w:r>
              <w:rPr>
                <w:lang w:eastAsia="en-US"/>
              </w:rPr>
              <w:t xml:space="preserve"> 100 / </w:t>
            </w:r>
            <w:proofErr w:type="spellStart"/>
            <w:r>
              <w:rPr>
                <w:lang w:eastAsia="en-US"/>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proofErr w:type="gramStart"/>
            <w:r>
              <w:rPr>
                <w:lang w:eastAsia="en-US"/>
              </w:rPr>
              <w:t>Пн</w:t>
            </w:r>
            <w:proofErr w:type="spellEnd"/>
            <w:proofErr w:type="gramEnd"/>
            <w:r>
              <w:rPr>
                <w:lang w:eastAsia="en-US"/>
              </w:rPr>
              <w:t xml:space="preserve"> - количество проверок, признанных недействительными (ед.)</w:t>
            </w:r>
          </w:p>
          <w:p w:rsidR="000F51D5" w:rsidRDefault="000F51D5" w:rsidP="006F20F4">
            <w:pPr>
              <w:jc w:val="both"/>
              <w:textAlignment w:val="baseline"/>
              <w:rPr>
                <w:lang w:eastAsia="en-US"/>
              </w:rPr>
            </w:pPr>
            <w:proofErr w:type="spellStart"/>
            <w:r>
              <w:rPr>
                <w:lang w:eastAsia="en-US"/>
              </w:rPr>
              <w:t>Пф</w:t>
            </w:r>
            <w:proofErr w:type="spellEnd"/>
            <w:r>
              <w:rPr>
                <w:lang w:eastAsia="en-US"/>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1.5.</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Доля внеплановых проверок, которые не удалось провести в связи с отсутствием собственника и т.д.</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 xml:space="preserve">По </w:t>
            </w:r>
            <w:proofErr w:type="spellStart"/>
            <w:r>
              <w:rPr>
                <w:lang w:eastAsia="en-US"/>
              </w:rPr>
              <w:t>x</w:t>
            </w:r>
            <w:proofErr w:type="spellEnd"/>
            <w:r>
              <w:rPr>
                <w:lang w:eastAsia="en-US"/>
              </w:rPr>
              <w:t xml:space="preserve"> 100 / </w:t>
            </w:r>
            <w:proofErr w:type="spellStart"/>
            <w:r>
              <w:rPr>
                <w:lang w:eastAsia="en-US"/>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По - проверки, не проведенные по причине отсутствия проверяемого лица (ед.)</w:t>
            </w:r>
          </w:p>
          <w:p w:rsidR="000F51D5" w:rsidRDefault="000F51D5" w:rsidP="006F20F4">
            <w:pPr>
              <w:jc w:val="both"/>
              <w:textAlignment w:val="baseline"/>
              <w:rPr>
                <w:lang w:eastAsia="en-US"/>
              </w:rPr>
            </w:pPr>
            <w:proofErr w:type="spellStart"/>
            <w:r>
              <w:rPr>
                <w:lang w:eastAsia="en-US"/>
              </w:rPr>
              <w:t>Пф</w:t>
            </w:r>
            <w:proofErr w:type="spellEnd"/>
            <w:r>
              <w:rPr>
                <w:lang w:eastAsia="en-US"/>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30%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1.6.</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 xml:space="preserve">Доля заявлений, направленных на согласование в прокуратуру о </w:t>
            </w:r>
            <w:r>
              <w:rPr>
                <w:lang w:eastAsia="en-US"/>
              </w:rPr>
              <w:lastRenderedPageBreak/>
              <w:t>проведении внеплановых проверок, в согласовании которых было отказано</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r>
              <w:rPr>
                <w:lang w:eastAsia="en-US"/>
              </w:rPr>
              <w:lastRenderedPageBreak/>
              <w:t>Кзо</w:t>
            </w:r>
            <w:proofErr w:type="spellEnd"/>
            <w:r>
              <w:rPr>
                <w:lang w:eastAsia="en-US"/>
              </w:rPr>
              <w:t xml:space="preserve"> </w:t>
            </w:r>
            <w:proofErr w:type="spellStart"/>
            <w:r>
              <w:rPr>
                <w:lang w:eastAsia="en-US"/>
              </w:rPr>
              <w:t>х</w:t>
            </w:r>
            <w:proofErr w:type="spellEnd"/>
            <w:r>
              <w:rPr>
                <w:lang w:eastAsia="en-US"/>
              </w:rPr>
              <w:t xml:space="preserve"> 100 / </w:t>
            </w:r>
            <w:proofErr w:type="spellStart"/>
            <w:r>
              <w:rPr>
                <w:lang w:eastAsia="en-US"/>
              </w:rPr>
              <w:t>Кпз</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r>
              <w:rPr>
                <w:lang w:eastAsia="en-US"/>
              </w:rPr>
              <w:t>Кзо</w:t>
            </w:r>
            <w:proofErr w:type="spellEnd"/>
            <w:r>
              <w:rPr>
                <w:lang w:eastAsia="en-US"/>
              </w:rPr>
              <w:t xml:space="preserve"> - количество заявлений, по которым пришел отказ в согласовании (ед.)</w:t>
            </w:r>
          </w:p>
          <w:p w:rsidR="000F51D5" w:rsidRDefault="000F51D5" w:rsidP="006F20F4">
            <w:pPr>
              <w:jc w:val="both"/>
              <w:textAlignment w:val="baseline"/>
              <w:rPr>
                <w:lang w:eastAsia="en-US"/>
              </w:rPr>
            </w:pPr>
            <w:proofErr w:type="spellStart"/>
            <w:r>
              <w:rPr>
                <w:lang w:eastAsia="en-US"/>
              </w:rPr>
              <w:t>Кпз</w:t>
            </w:r>
            <w:proofErr w:type="spellEnd"/>
            <w:r>
              <w:rPr>
                <w:lang w:eastAsia="en-US"/>
              </w:rPr>
              <w:t xml:space="preserve"> - количество поданных на </w:t>
            </w:r>
            <w:r>
              <w:rPr>
                <w:lang w:eastAsia="en-US"/>
              </w:rPr>
              <w:lastRenderedPageBreak/>
              <w:t>согласование заявлений</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lastRenderedPageBreak/>
              <w:t>10%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lastRenderedPageBreak/>
              <w:t>1.7.</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Доля проверок, по результатам которых материалы направлены в уполномоченные для принятия решений органы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spellStart"/>
            <w:r>
              <w:rPr>
                <w:lang w:eastAsia="en-US"/>
              </w:rPr>
              <w:t>Кнм</w:t>
            </w:r>
            <w:proofErr w:type="spellEnd"/>
            <w:r>
              <w:rPr>
                <w:lang w:eastAsia="en-US"/>
              </w:rPr>
              <w:t xml:space="preserve"> </w:t>
            </w:r>
            <w:proofErr w:type="spellStart"/>
            <w:r>
              <w:rPr>
                <w:lang w:eastAsia="en-US"/>
              </w:rPr>
              <w:t>х</w:t>
            </w:r>
            <w:proofErr w:type="spellEnd"/>
            <w:r>
              <w:rPr>
                <w:lang w:eastAsia="en-US"/>
              </w:rPr>
              <w:t xml:space="preserve"> 100 / </w:t>
            </w:r>
            <w:proofErr w:type="spellStart"/>
            <w:r>
              <w:rPr>
                <w:lang w:eastAsia="en-US"/>
              </w:rPr>
              <w:t>Квн</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К нм - количество материалов, направленных в уполномоченные органы (ед.)</w:t>
            </w:r>
          </w:p>
          <w:p w:rsidR="000F51D5" w:rsidRDefault="000F51D5" w:rsidP="006F20F4">
            <w:pPr>
              <w:jc w:val="both"/>
              <w:textAlignment w:val="baseline"/>
              <w:rPr>
                <w:lang w:eastAsia="en-US"/>
              </w:rPr>
            </w:pPr>
            <w:proofErr w:type="spellStart"/>
            <w:r>
              <w:rPr>
                <w:lang w:eastAsia="en-US"/>
              </w:rPr>
              <w:t>Квн</w:t>
            </w:r>
            <w:proofErr w:type="spellEnd"/>
            <w:r>
              <w:rPr>
                <w:lang w:eastAsia="en-US"/>
              </w:rPr>
              <w:t xml:space="preserve"> - количество выявленных нарушений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1.8.</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Количество проведенных профилактических мероприятий</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Шт.</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b/>
                <w:lang w:eastAsia="en-US"/>
              </w:rPr>
            </w:pPr>
            <w:r>
              <w:rPr>
                <w:b/>
                <w:lang w:eastAsia="en-US"/>
              </w:rPr>
              <w:t>2.</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b/>
                <w:lang w:eastAsia="en-US"/>
              </w:rPr>
            </w:pPr>
            <w:r>
              <w:rPr>
                <w:b/>
                <w:lang w:eastAsia="en-US"/>
              </w:rPr>
              <w:t>Индикативные показатели, характеризующие объем задействованных трудовых ресурсов</w:t>
            </w: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2.1.</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Количество штатных единиц</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Чел.</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r w:rsidR="000F51D5" w:rsidTr="000F51D5">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2.2.</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r>
              <w:rPr>
                <w:lang w:eastAsia="en-US"/>
              </w:rPr>
              <w:t>Нагрузка контрольных мероприятий на работников органа муниципального контроля</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gramStart"/>
            <w:r>
              <w:rPr>
                <w:lang w:eastAsia="en-US"/>
              </w:rPr>
              <w:t>Км</w:t>
            </w:r>
            <w:proofErr w:type="gramEnd"/>
            <w:r>
              <w:rPr>
                <w:lang w:eastAsia="en-US"/>
              </w:rPr>
              <w:t xml:space="preserve"> / </w:t>
            </w:r>
            <w:proofErr w:type="spellStart"/>
            <w:r>
              <w:rPr>
                <w:lang w:eastAsia="en-US"/>
              </w:rPr>
              <w:t>Кр=</w:t>
            </w:r>
            <w:proofErr w:type="spellEnd"/>
            <w:r>
              <w:rPr>
                <w:lang w:eastAsia="en-US"/>
              </w:rPr>
              <w:t xml:space="preserve"> </w:t>
            </w:r>
            <w:proofErr w:type="spellStart"/>
            <w:r>
              <w:rPr>
                <w:lang w:eastAsia="en-US"/>
              </w:rPr>
              <w:t>Нк</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jc w:val="both"/>
              <w:textAlignment w:val="baseline"/>
              <w:rPr>
                <w:lang w:eastAsia="en-US"/>
              </w:rPr>
            </w:pPr>
            <w:proofErr w:type="gramStart"/>
            <w:r>
              <w:rPr>
                <w:lang w:eastAsia="en-US"/>
              </w:rPr>
              <w:t>Км</w:t>
            </w:r>
            <w:proofErr w:type="gramEnd"/>
            <w:r>
              <w:rPr>
                <w:lang w:eastAsia="en-US"/>
              </w:rPr>
              <w:t xml:space="preserve"> - количество контрольных мероприятий (ед.)</w:t>
            </w:r>
          </w:p>
          <w:p w:rsidR="000F51D5" w:rsidRDefault="000F51D5" w:rsidP="006F20F4">
            <w:pPr>
              <w:jc w:val="both"/>
              <w:textAlignment w:val="baseline"/>
              <w:rPr>
                <w:lang w:eastAsia="en-US"/>
              </w:rPr>
            </w:pPr>
            <w:proofErr w:type="spellStart"/>
            <w:r>
              <w:rPr>
                <w:lang w:eastAsia="en-US"/>
              </w:rPr>
              <w:t>Кр</w:t>
            </w:r>
            <w:proofErr w:type="spellEnd"/>
            <w:r>
              <w:rPr>
                <w:lang w:eastAsia="en-US"/>
              </w:rPr>
              <w:t xml:space="preserve"> - количество работников органа муниципального контроля (ед.)</w:t>
            </w:r>
          </w:p>
          <w:p w:rsidR="000F51D5" w:rsidRDefault="000F51D5" w:rsidP="006F20F4">
            <w:pPr>
              <w:jc w:val="both"/>
              <w:textAlignment w:val="baseline"/>
              <w:rPr>
                <w:lang w:eastAsia="en-US"/>
              </w:rPr>
            </w:pPr>
            <w:proofErr w:type="spellStart"/>
            <w:r>
              <w:rPr>
                <w:lang w:eastAsia="en-US"/>
              </w:rPr>
              <w:t>Нк</w:t>
            </w:r>
            <w:proofErr w:type="spellEnd"/>
            <w:r>
              <w:rPr>
                <w:lang w:eastAsia="en-US"/>
              </w:rPr>
              <w:t xml:space="preserve"> - нагрузка на 1 работника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F51D5" w:rsidRDefault="000F51D5" w:rsidP="006F20F4">
            <w:pPr>
              <w:rPr>
                <w:rFonts w:asciiTheme="minorHAnsi" w:eastAsiaTheme="minorHAnsi" w:hAnsiTheme="minorHAnsi"/>
                <w:sz w:val="22"/>
                <w:szCs w:val="22"/>
                <w:lang w:eastAsia="en-US"/>
              </w:rPr>
            </w:pPr>
          </w:p>
        </w:tc>
      </w:tr>
    </w:tbl>
    <w:p w:rsidR="000F51D5" w:rsidRDefault="000F51D5" w:rsidP="000F51D5">
      <w:pPr>
        <w:spacing w:after="160" w:line="256" w:lineRule="auto"/>
        <w:jc w:val="both"/>
        <w:rPr>
          <w:lang w:eastAsia="zh-CN"/>
        </w:rPr>
      </w:pPr>
    </w:p>
    <w:p w:rsidR="000F51D5" w:rsidRDefault="000F51D5" w:rsidP="00B04141">
      <w:pPr>
        <w:jc w:val="center"/>
        <w:rPr>
          <w:b/>
          <w:bCs/>
        </w:rPr>
      </w:pPr>
      <w:r>
        <w:rPr>
          <w:b/>
          <w:bCs/>
        </w:rPr>
        <w:t>Пояснительная записка</w:t>
      </w:r>
    </w:p>
    <w:p w:rsidR="000F51D5" w:rsidRDefault="000F51D5" w:rsidP="00B04141">
      <w:pPr>
        <w:jc w:val="center"/>
        <w:rPr>
          <w:b/>
          <w:bCs/>
        </w:rPr>
      </w:pPr>
      <w:r>
        <w:rPr>
          <w:b/>
          <w:bCs/>
        </w:rPr>
        <w:t>к положению о муниципальном земельном контроле</w:t>
      </w:r>
    </w:p>
    <w:p w:rsidR="000F51D5" w:rsidRDefault="000F51D5" w:rsidP="000F51D5">
      <w:pPr>
        <w:jc w:val="both"/>
      </w:pPr>
    </w:p>
    <w:p w:rsidR="000F51D5" w:rsidRDefault="000F51D5" w:rsidP="000F51D5">
      <w:pPr>
        <w:pStyle w:val="ConsTitle"/>
        <w:widowControl/>
        <w:ind w:firstLine="709"/>
        <w:jc w:val="both"/>
        <w:rPr>
          <w:rFonts w:ascii="Times New Roman" w:hAnsi="Times New Roman" w:cs="Times New Roman"/>
          <w:b w:val="0"/>
          <w:sz w:val="24"/>
          <w:szCs w:val="24"/>
          <w:shd w:val="clear" w:color="auto" w:fill="FFFFFF"/>
          <w:lang w:eastAsia="ru-RU"/>
        </w:rPr>
      </w:pPr>
      <w:proofErr w:type="gramStart"/>
      <w:r>
        <w:rPr>
          <w:rFonts w:ascii="Times New Roman" w:hAnsi="Times New Roman" w:cs="Times New Roman"/>
          <w:b w:val="0"/>
          <w:sz w:val="24"/>
          <w:szCs w:val="24"/>
          <w:lang w:eastAsia="ru-RU"/>
        </w:rPr>
        <w:t xml:space="preserve">Положение о муниципальном земельном контроле (далее – Положение) подготовлено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Pr>
          <w:rFonts w:ascii="Times New Roman" w:hAnsi="Times New Roman" w:cs="Times New Roman"/>
          <w:b w:val="0"/>
          <w:sz w:val="24"/>
          <w:szCs w:val="24"/>
          <w:shd w:val="clear" w:color="auto" w:fill="FFFFFF"/>
          <w:lang w:eastAsia="ru-RU"/>
        </w:rPr>
        <w:t>и подлежит утверждению решением представительного органа муниципального образования и</w:t>
      </w:r>
      <w:proofErr w:type="gramEnd"/>
      <w:r>
        <w:rPr>
          <w:rFonts w:ascii="Times New Roman" w:hAnsi="Times New Roman" w:cs="Times New Roman"/>
          <w:b w:val="0"/>
          <w:sz w:val="24"/>
          <w:szCs w:val="24"/>
          <w:shd w:val="clear" w:color="auto" w:fill="FFFFFF"/>
          <w:lang w:eastAsia="ru-RU"/>
        </w:rPr>
        <w:t xml:space="preserve"> введению в действие не ранее 1 января 2022 года.</w:t>
      </w:r>
    </w:p>
    <w:p w:rsidR="000F51D5" w:rsidRDefault="000F51D5" w:rsidP="000F51D5">
      <w:pPr>
        <w:pStyle w:val="ConsTitle"/>
        <w:widowControl/>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земельного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 xml:space="preserve">2. </w:t>
      </w:r>
      <w:proofErr w:type="gramStart"/>
      <w:r>
        <w:rPr>
          <w:rFonts w:ascii="Times New Roman" w:hAnsi="Times New Roman" w:cs="Times New Roman"/>
          <w:b w:val="0"/>
          <w:sz w:val="24"/>
          <w:szCs w:val="24"/>
          <w:shd w:val="clear" w:color="auto" w:fill="FFFFFF"/>
          <w:lang w:eastAsia="ru-RU"/>
        </w:rPr>
        <w:t xml:space="preserve">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w:t>
      </w:r>
      <w:r>
        <w:rPr>
          <w:rFonts w:ascii="Times New Roman" w:hAnsi="Times New Roman" w:cs="Times New Roman"/>
          <w:b w:val="0"/>
          <w:sz w:val="24"/>
          <w:szCs w:val="24"/>
          <w:shd w:val="clear" w:color="auto" w:fill="FFFFFF"/>
          <w:lang w:eastAsia="ru-RU"/>
        </w:rPr>
        <w:lastRenderedPageBreak/>
        <w:t xml:space="preserve">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w:t>
      </w:r>
      <w:proofErr w:type="gramStart"/>
      <w:r>
        <w:rPr>
          <w:rFonts w:ascii="Times New Roman" w:hAnsi="Times New Roman" w:cs="Times New Roman"/>
          <w:b w:val="0"/>
          <w:sz w:val="24"/>
          <w:szCs w:val="24"/>
          <w:shd w:val="clear" w:color="auto" w:fill="FFFFFF"/>
          <w:lang w:eastAsia="ru-RU"/>
        </w:rPr>
        <w:t>ч</w:t>
      </w:r>
      <w:proofErr w:type="gramEnd"/>
      <w:r>
        <w:rPr>
          <w:rFonts w:ascii="Times New Roman" w:hAnsi="Times New Roman" w:cs="Times New Roman"/>
          <w:b w:val="0"/>
          <w:sz w:val="24"/>
          <w:szCs w:val="24"/>
          <w:shd w:val="clear" w:color="auto" w:fill="FFFFFF"/>
          <w:lang w:eastAsia="ru-RU"/>
        </w:rPr>
        <w:t xml:space="preserve">.4 ст.15 </w:t>
      </w:r>
      <w:r>
        <w:rPr>
          <w:rFonts w:ascii="Times New Roman" w:hAnsi="Times New Roman" w:cs="Times New Roman"/>
          <w:b w:val="0"/>
          <w:sz w:val="24"/>
          <w:szCs w:val="24"/>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Pr>
          <w:rFonts w:ascii="Times New Roman" w:hAnsi="Times New Roman" w:cs="Times New Roman"/>
          <w:b w:val="0"/>
          <w:sz w:val="24"/>
          <w:szCs w:val="24"/>
          <w:shd w:val="clear" w:color="auto" w:fill="FFFFFF"/>
          <w:lang w:eastAsia="ru-RU"/>
        </w:rPr>
        <w:t xml:space="preserve">, принятие правового акта, утверждающего </w:t>
      </w:r>
      <w:r>
        <w:rPr>
          <w:rFonts w:ascii="Times New Roman" w:hAnsi="Times New Roman" w:cs="Times New Roman"/>
          <w:b w:val="0"/>
          <w:sz w:val="24"/>
          <w:szCs w:val="24"/>
          <w:lang w:eastAsia="ru-RU"/>
        </w:rPr>
        <w:t>положение о виде муниципального контроля</w:t>
      </w:r>
      <w:r>
        <w:rPr>
          <w:rFonts w:ascii="Times New Roman" w:hAnsi="Times New Roman" w:cs="Times New Roman"/>
          <w:b w:val="0"/>
          <w:sz w:val="24"/>
          <w:szCs w:val="24"/>
          <w:shd w:val="clear" w:color="auto" w:fill="FFFFFF"/>
          <w:lang w:eastAsia="ru-RU"/>
        </w:rPr>
        <w:t xml:space="preserve">, остается в компетенции представительного органа поселения. </w:t>
      </w:r>
    </w:p>
    <w:p w:rsidR="000F51D5" w:rsidRDefault="000F51D5" w:rsidP="000F51D5">
      <w:pPr>
        <w:pStyle w:val="ConsTitle"/>
        <w:widowControl/>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3. Согласно Положению, система оценки и управления рисками при осуществлении муниципального земельного контроля применяется.</w:t>
      </w:r>
    </w:p>
    <w:p w:rsidR="000F51D5" w:rsidRDefault="000F51D5" w:rsidP="000F51D5">
      <w:pPr>
        <w:pStyle w:val="ConsTitle"/>
        <w:widowControl/>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Соответственно, должны быть подготовлены перечни объектов муниципального контроля по первым двум группам риска (средний и умеренный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любые земли, не вошедшие в первые две группы, в том числе не имеющие образованных земельных участков.</w:t>
      </w:r>
    </w:p>
    <w:p w:rsidR="000F51D5" w:rsidRDefault="000F51D5" w:rsidP="000F51D5">
      <w:pPr>
        <w:ind w:firstLine="709"/>
        <w:jc w:val="both"/>
      </w:pPr>
      <w:r>
        <w:rPr>
          <w:shd w:val="clear" w:color="auto" w:fill="FFFFFF"/>
        </w:rPr>
        <w:t xml:space="preserve">4. Перечень обязательных требований в п.1.6 Положения сформулирован исходя из того, что предметом </w:t>
      </w:r>
      <w:r>
        <w:t xml:space="preserve">муниципального земельного контроля является соблюдение юридическими лицами, индивидуальными предпринимателями, гражданами не любых обязательных требований земельного законодательства, а лишь тех, за нарушение которых законодательством предусмотрена административная ответственность. </w:t>
      </w:r>
      <w:proofErr w:type="gramStart"/>
      <w:r>
        <w:t>Такая административная ответственность определена ст.7.1 (самовольное занятие земельного участка), 8.8 (</w:t>
      </w:r>
      <w:r>
        <w:rPr>
          <w:shd w:val="clear" w:color="auto" w:fill="FFFFFF"/>
        </w:rPr>
        <w:t>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r>
        <w:t>)</w:t>
      </w:r>
      <w:r>
        <w:rPr>
          <w:shd w:val="clear" w:color="auto" w:fill="FFFFFF"/>
        </w:rPr>
        <w:t xml:space="preserve"> и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w:t>
      </w:r>
      <w:proofErr w:type="gramEnd"/>
      <w:r>
        <w:rPr>
          <w:shd w:val="clear" w:color="auto" w:fill="FFFFFF"/>
        </w:rPr>
        <w:t xml:space="preserve"> </w:t>
      </w:r>
      <w:proofErr w:type="gramStart"/>
      <w:r>
        <w:rPr>
          <w:shd w:val="clear" w:color="auto" w:fill="FFFFFF"/>
        </w:rPr>
        <w:t>лица), органа (должностного лица), осуществляющего муниципальный контроль) Кодекса Российской Федерации об административных правонарушениях.</w:t>
      </w:r>
      <w:proofErr w:type="gramEnd"/>
    </w:p>
    <w:p w:rsidR="000F51D5" w:rsidRDefault="000F51D5" w:rsidP="000F51D5">
      <w:pPr>
        <w:pStyle w:val="ConsTitle"/>
        <w:widowControl/>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rPr>
        <w:t>Соответственно</w:t>
      </w:r>
      <w:r>
        <w:rPr>
          <w:rFonts w:ascii="Times New Roman" w:hAnsi="Times New Roman" w:cs="Times New Roman"/>
          <w:b w:val="0"/>
          <w:bCs/>
          <w:sz w:val="24"/>
          <w:szCs w:val="24"/>
        </w:rPr>
        <w:t xml:space="preserve">, п.1.6 Положения </w:t>
      </w:r>
      <w:proofErr w:type="gramStart"/>
      <w:r>
        <w:rPr>
          <w:rFonts w:ascii="Times New Roman" w:hAnsi="Times New Roman" w:cs="Times New Roman"/>
          <w:b w:val="0"/>
          <w:bCs/>
          <w:sz w:val="24"/>
          <w:szCs w:val="24"/>
        </w:rPr>
        <w:t>определен</w:t>
      </w:r>
      <w:proofErr w:type="gramEnd"/>
      <w:r>
        <w:rPr>
          <w:rFonts w:ascii="Times New Roman" w:hAnsi="Times New Roman" w:cs="Times New Roman"/>
          <w:b w:val="0"/>
          <w:bCs/>
          <w:sz w:val="24"/>
          <w:szCs w:val="24"/>
        </w:rPr>
        <w:t xml:space="preserve"> с учетом составов административных правонарушений, предусмотренных упомянутыми статьями</w:t>
      </w:r>
      <w:r>
        <w:rPr>
          <w:rFonts w:ascii="Times New Roman" w:hAnsi="Times New Roman" w:cs="Times New Roman"/>
          <w:b w:val="0"/>
          <w:sz w:val="24"/>
          <w:szCs w:val="24"/>
          <w:shd w:val="clear" w:color="auto" w:fill="FFFFFF"/>
          <w:lang w:eastAsia="ru-RU"/>
        </w:rPr>
        <w:t xml:space="preserve"> Кодекса Российской Федерации об административных правонарушениях.</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5. Положением предусмотрено проведение следующих видов профилактических мероприятий:</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1) информирование;</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2) обобщение правоприменительной практики;</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3) объявление предостережений;</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4) консультирование;</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5) профилактический визит.</w:t>
      </w:r>
    </w:p>
    <w:p w:rsidR="000F51D5" w:rsidRDefault="000F51D5" w:rsidP="000F51D5">
      <w:pPr>
        <w:pStyle w:val="ConsTitle"/>
        <w:ind w:firstLine="709"/>
        <w:jc w:val="both"/>
        <w:rPr>
          <w:rFonts w:ascii="Times New Roman" w:hAnsi="Times New Roman" w:cs="Times New Roman"/>
          <w:b w:val="0"/>
          <w:sz w:val="24"/>
          <w:szCs w:val="24"/>
          <w:shd w:val="clear" w:color="auto" w:fill="FFFFFF"/>
          <w:lang w:eastAsia="ru-RU"/>
        </w:rPr>
      </w:pPr>
      <w:r>
        <w:rPr>
          <w:rFonts w:ascii="Times New Roman" w:hAnsi="Times New Roman" w:cs="Times New Roman"/>
          <w:b w:val="0"/>
          <w:sz w:val="24"/>
          <w:szCs w:val="24"/>
          <w:shd w:val="clear" w:color="auto" w:fill="FFFFFF"/>
          <w:lang w:eastAsia="ru-RU"/>
        </w:rPr>
        <w:t xml:space="preserve">Меры стимулирования добросовестности и </w:t>
      </w:r>
      <w:proofErr w:type="spellStart"/>
      <w:r>
        <w:rPr>
          <w:rFonts w:ascii="Times New Roman" w:hAnsi="Times New Roman" w:cs="Times New Roman"/>
          <w:b w:val="0"/>
          <w:sz w:val="24"/>
          <w:szCs w:val="24"/>
          <w:shd w:val="clear" w:color="auto" w:fill="FFFFFF"/>
          <w:lang w:eastAsia="ru-RU"/>
        </w:rPr>
        <w:t>самообследование</w:t>
      </w:r>
      <w:proofErr w:type="spellEnd"/>
      <w:r>
        <w:rPr>
          <w:rFonts w:ascii="Times New Roman" w:hAnsi="Times New Roman" w:cs="Times New Roman"/>
          <w:b w:val="0"/>
          <w:sz w:val="24"/>
          <w:szCs w:val="24"/>
          <w:shd w:val="clear" w:color="auto" w:fill="FFFFFF"/>
          <w:lang w:eastAsia="ru-RU"/>
        </w:rPr>
        <w:t xml:space="preserve"> в качестве профилактических мероприятий Положением не установлены.</w:t>
      </w:r>
    </w:p>
    <w:p w:rsidR="00BA6F4E" w:rsidRPr="005403F3" w:rsidRDefault="000F51D5" w:rsidP="006F20F4">
      <w:pPr>
        <w:pStyle w:val="ConsTitle"/>
        <w:ind w:firstLine="709"/>
        <w:jc w:val="both"/>
      </w:pPr>
      <w:proofErr w:type="gramStart"/>
      <w:r>
        <w:rPr>
          <w:rFonts w:ascii="Times New Roman" w:hAnsi="Times New Roman" w:cs="Times New Roman"/>
          <w:b w:val="0"/>
          <w:sz w:val="24"/>
          <w:szCs w:val="24"/>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Pr>
          <w:rFonts w:ascii="Times New Roman" w:hAnsi="Times New Roman" w:cs="Times New Roman"/>
          <w:b w:val="0"/>
          <w:bCs/>
          <w:sz w:val="24"/>
          <w:szCs w:val="24"/>
        </w:rPr>
        <w:t xml:space="preserve">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 </w:t>
      </w:r>
      <w:r>
        <w:rPr>
          <w:rFonts w:ascii="Times New Roman" w:hAnsi="Times New Roman" w:cs="Times New Roman"/>
          <w:b w:val="0"/>
          <w:sz w:val="24"/>
          <w:szCs w:val="24"/>
          <w:shd w:val="clear" w:color="auto" w:fill="FFFFFF"/>
          <w:lang w:eastAsia="ru-RU"/>
        </w:rPr>
        <w:t xml:space="preserve">орган муниципального контроля может осуществлять </w:t>
      </w:r>
      <w:r>
        <w:rPr>
          <w:rFonts w:ascii="Times New Roman" w:hAnsi="Times New Roman" w:cs="Times New Roman"/>
          <w:b w:val="0"/>
          <w:bCs/>
          <w:sz w:val="24"/>
          <w:szCs w:val="24"/>
        </w:rPr>
        <w:t>информирование и консультирование в устной форме на собраниях и конференциях граждан.</w:t>
      </w:r>
      <w:proofErr w:type="gramEnd"/>
    </w:p>
    <w:sectPr w:rsidR="00BA6F4E" w:rsidRPr="005403F3" w:rsidSect="007B24C1">
      <w:pgSz w:w="11906" w:h="16838"/>
      <w:pgMar w:top="490" w:right="566" w:bottom="709" w:left="1134" w:header="1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714" w:rsidRDefault="00030714" w:rsidP="004F0523">
      <w:r>
        <w:separator/>
      </w:r>
    </w:p>
  </w:endnote>
  <w:endnote w:type="continuationSeparator" w:id="0">
    <w:p w:rsidR="00030714" w:rsidRDefault="00030714" w:rsidP="004F05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ew Bash">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714" w:rsidRDefault="00030714" w:rsidP="004F0523">
      <w:r>
        <w:separator/>
      </w:r>
    </w:p>
  </w:footnote>
  <w:footnote w:type="continuationSeparator" w:id="0">
    <w:p w:rsidR="00030714" w:rsidRDefault="00030714" w:rsidP="004F05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3653A"/>
    <w:multiLevelType w:val="hybridMultilevel"/>
    <w:tmpl w:val="3C4C78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61D32D5"/>
    <w:multiLevelType w:val="hybridMultilevel"/>
    <w:tmpl w:val="8F2E7B3E"/>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
    <w:nsid w:val="3EBF7412"/>
    <w:multiLevelType w:val="hybridMultilevel"/>
    <w:tmpl w:val="B9E8A144"/>
    <w:lvl w:ilvl="0" w:tplc="DFF2F490">
      <w:start w:val="1"/>
      <w:numFmt w:val="decimal"/>
      <w:lvlText w:val="%1."/>
      <w:lvlJc w:val="left"/>
      <w:pPr>
        <w:ind w:left="1774"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A4474FB"/>
    <w:multiLevelType w:val="multilevel"/>
    <w:tmpl w:val="95705D4A"/>
    <w:lvl w:ilvl="0">
      <w:numFmt w:val="none"/>
      <w:lvlText w:val=""/>
      <w:lvlJc w:val="left"/>
      <w:pPr>
        <w:tabs>
          <w:tab w:val="num" w:pos="360"/>
        </w:tabs>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7FA373C1"/>
    <w:multiLevelType w:val="hybridMultilevel"/>
    <w:tmpl w:val="E228D4A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3"/>
  </w:num>
  <w:num w:numId="2">
    <w:abstractNumId w:val="0"/>
  </w:num>
  <w:num w:numId="3">
    <w:abstractNumId w:val="4"/>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evenAndOddHeaders/>
  <w:drawingGridHorizontalSpacing w:val="120"/>
  <w:displayHorizontalDrawingGridEvery w:val="2"/>
  <w:characterSpacingControl w:val="doNotCompress"/>
  <w:footnotePr>
    <w:footnote w:id="-1"/>
    <w:footnote w:id="0"/>
  </w:footnotePr>
  <w:endnotePr>
    <w:endnote w:id="-1"/>
    <w:endnote w:id="0"/>
  </w:endnotePr>
  <w:compat/>
  <w:rsids>
    <w:rsidRoot w:val="004F0523"/>
    <w:rsid w:val="00030714"/>
    <w:rsid w:val="0007308C"/>
    <w:rsid w:val="00073BA2"/>
    <w:rsid w:val="00087620"/>
    <w:rsid w:val="000A4B04"/>
    <w:rsid w:val="000B516F"/>
    <w:rsid w:val="000C2473"/>
    <w:rsid w:val="000E384E"/>
    <w:rsid w:val="000F51D5"/>
    <w:rsid w:val="001617F5"/>
    <w:rsid w:val="00163F96"/>
    <w:rsid w:val="001746A1"/>
    <w:rsid w:val="00191E59"/>
    <w:rsid w:val="00196A40"/>
    <w:rsid w:val="001C710F"/>
    <w:rsid w:val="002135CB"/>
    <w:rsid w:val="00254417"/>
    <w:rsid w:val="002713DE"/>
    <w:rsid w:val="00282D98"/>
    <w:rsid w:val="002974D1"/>
    <w:rsid w:val="00384EBD"/>
    <w:rsid w:val="003909A9"/>
    <w:rsid w:val="003A6581"/>
    <w:rsid w:val="003B4ECE"/>
    <w:rsid w:val="00401F62"/>
    <w:rsid w:val="0041581F"/>
    <w:rsid w:val="00456524"/>
    <w:rsid w:val="00470612"/>
    <w:rsid w:val="004A38DC"/>
    <w:rsid w:val="004E4DFA"/>
    <w:rsid w:val="004F0523"/>
    <w:rsid w:val="005403F3"/>
    <w:rsid w:val="00587C35"/>
    <w:rsid w:val="005A22F1"/>
    <w:rsid w:val="005B490A"/>
    <w:rsid w:val="00610A9D"/>
    <w:rsid w:val="00612A92"/>
    <w:rsid w:val="00644397"/>
    <w:rsid w:val="00655034"/>
    <w:rsid w:val="00656072"/>
    <w:rsid w:val="0065622E"/>
    <w:rsid w:val="00663624"/>
    <w:rsid w:val="00693D06"/>
    <w:rsid w:val="006F20F4"/>
    <w:rsid w:val="006F68CC"/>
    <w:rsid w:val="00712DA8"/>
    <w:rsid w:val="007617BC"/>
    <w:rsid w:val="007A20D3"/>
    <w:rsid w:val="007B24C1"/>
    <w:rsid w:val="007E62DA"/>
    <w:rsid w:val="008200C5"/>
    <w:rsid w:val="00832861"/>
    <w:rsid w:val="00835A94"/>
    <w:rsid w:val="00855AAC"/>
    <w:rsid w:val="00884B9A"/>
    <w:rsid w:val="008E7F01"/>
    <w:rsid w:val="009041B4"/>
    <w:rsid w:val="0090478F"/>
    <w:rsid w:val="009568F3"/>
    <w:rsid w:val="009826A1"/>
    <w:rsid w:val="00996BDA"/>
    <w:rsid w:val="009C51EF"/>
    <w:rsid w:val="009D2B97"/>
    <w:rsid w:val="00A306F8"/>
    <w:rsid w:val="00A70914"/>
    <w:rsid w:val="00AA5FFF"/>
    <w:rsid w:val="00B02E99"/>
    <w:rsid w:val="00B04141"/>
    <w:rsid w:val="00B141B0"/>
    <w:rsid w:val="00B33004"/>
    <w:rsid w:val="00B37A50"/>
    <w:rsid w:val="00B559A0"/>
    <w:rsid w:val="00B80B98"/>
    <w:rsid w:val="00BA6F4E"/>
    <w:rsid w:val="00BC3505"/>
    <w:rsid w:val="00C21EF4"/>
    <w:rsid w:val="00C2403E"/>
    <w:rsid w:val="00C25925"/>
    <w:rsid w:val="00C306DD"/>
    <w:rsid w:val="00C526C9"/>
    <w:rsid w:val="00C73AC9"/>
    <w:rsid w:val="00CF0800"/>
    <w:rsid w:val="00D049B2"/>
    <w:rsid w:val="00D21D5A"/>
    <w:rsid w:val="00D770DD"/>
    <w:rsid w:val="00E86CFA"/>
    <w:rsid w:val="00E93590"/>
    <w:rsid w:val="00EA3BDA"/>
    <w:rsid w:val="00EE71D5"/>
    <w:rsid w:val="00EF7A79"/>
    <w:rsid w:val="00F314E8"/>
    <w:rsid w:val="00F338AF"/>
    <w:rsid w:val="00F761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22E"/>
    <w:rPr>
      <w:sz w:val="24"/>
      <w:szCs w:val="24"/>
    </w:rPr>
  </w:style>
  <w:style w:type="paragraph" w:styleId="1">
    <w:name w:val="heading 1"/>
    <w:basedOn w:val="a"/>
    <w:next w:val="a"/>
    <w:link w:val="10"/>
    <w:uiPriority w:val="99"/>
    <w:qFormat/>
    <w:locked/>
    <w:rsid w:val="00384EB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CF0800"/>
    <w:pPr>
      <w:keepNext/>
      <w:jc w:val="center"/>
      <w:outlineLvl w:val="1"/>
    </w:pPr>
    <w:rPr>
      <w:rFonts w:ascii="Arial New Bash" w:hAnsi="Arial New Bash"/>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526C9"/>
    <w:rPr>
      <w:rFonts w:ascii="Cambria" w:hAnsi="Cambria" w:cs="Times New Roman"/>
      <w:b/>
      <w:bCs/>
      <w:kern w:val="32"/>
      <w:sz w:val="32"/>
      <w:szCs w:val="32"/>
    </w:rPr>
  </w:style>
  <w:style w:type="character" w:customStyle="1" w:styleId="20">
    <w:name w:val="Заголовок 2 Знак"/>
    <w:basedOn w:val="a0"/>
    <w:link w:val="2"/>
    <w:uiPriority w:val="99"/>
    <w:locked/>
    <w:rsid w:val="00CF0800"/>
    <w:rPr>
      <w:rFonts w:ascii="Arial New Bash" w:hAnsi="Arial New Bash" w:cs="Times New Roman"/>
      <w:b/>
      <w:bCs/>
      <w:sz w:val="24"/>
      <w:szCs w:val="24"/>
    </w:rPr>
  </w:style>
  <w:style w:type="paragraph" w:styleId="a3">
    <w:name w:val="header"/>
    <w:basedOn w:val="a"/>
    <w:link w:val="a4"/>
    <w:rsid w:val="004F0523"/>
    <w:pPr>
      <w:tabs>
        <w:tab w:val="center" w:pos="4677"/>
        <w:tab w:val="right" w:pos="9355"/>
      </w:tabs>
    </w:pPr>
  </w:style>
  <w:style w:type="character" w:customStyle="1" w:styleId="a4">
    <w:name w:val="Верхний колонтитул Знак"/>
    <w:basedOn w:val="a0"/>
    <w:link w:val="a3"/>
    <w:locked/>
    <w:rsid w:val="004F0523"/>
    <w:rPr>
      <w:rFonts w:cs="Times New Roman"/>
      <w:sz w:val="24"/>
      <w:szCs w:val="24"/>
    </w:rPr>
  </w:style>
  <w:style w:type="paragraph" w:styleId="a5">
    <w:name w:val="footer"/>
    <w:basedOn w:val="a"/>
    <w:link w:val="a6"/>
    <w:uiPriority w:val="99"/>
    <w:rsid w:val="004F0523"/>
    <w:pPr>
      <w:tabs>
        <w:tab w:val="center" w:pos="4677"/>
        <w:tab w:val="right" w:pos="9355"/>
      </w:tabs>
    </w:pPr>
  </w:style>
  <w:style w:type="character" w:customStyle="1" w:styleId="a6">
    <w:name w:val="Нижний колонтитул Знак"/>
    <w:basedOn w:val="a0"/>
    <w:link w:val="a5"/>
    <w:uiPriority w:val="99"/>
    <w:locked/>
    <w:rsid w:val="004F0523"/>
    <w:rPr>
      <w:rFonts w:cs="Times New Roman"/>
      <w:sz w:val="24"/>
      <w:szCs w:val="24"/>
    </w:rPr>
  </w:style>
  <w:style w:type="paragraph" w:styleId="a7">
    <w:name w:val="Balloon Text"/>
    <w:basedOn w:val="a"/>
    <w:link w:val="a8"/>
    <w:uiPriority w:val="99"/>
    <w:rsid w:val="004F0523"/>
    <w:rPr>
      <w:rFonts w:ascii="Tahoma" w:hAnsi="Tahoma" w:cs="Tahoma"/>
      <w:sz w:val="16"/>
      <w:szCs w:val="16"/>
    </w:rPr>
  </w:style>
  <w:style w:type="character" w:customStyle="1" w:styleId="a8">
    <w:name w:val="Текст выноски Знак"/>
    <w:basedOn w:val="a0"/>
    <w:link w:val="a7"/>
    <w:uiPriority w:val="99"/>
    <w:locked/>
    <w:rsid w:val="004F0523"/>
    <w:rPr>
      <w:rFonts w:ascii="Tahoma" w:hAnsi="Tahoma" w:cs="Tahoma"/>
      <w:sz w:val="16"/>
      <w:szCs w:val="16"/>
    </w:rPr>
  </w:style>
  <w:style w:type="paragraph" w:styleId="a9">
    <w:name w:val="No Spacing"/>
    <w:uiPriority w:val="99"/>
    <w:qFormat/>
    <w:rsid w:val="004F0523"/>
    <w:rPr>
      <w:sz w:val="24"/>
      <w:szCs w:val="24"/>
    </w:rPr>
  </w:style>
  <w:style w:type="table" w:styleId="aa">
    <w:name w:val="Table Contemporary"/>
    <w:basedOn w:val="a1"/>
    <w:uiPriority w:val="99"/>
    <w:rsid w:val="004F0523"/>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11">
    <w:name w:val="Table Columns 1"/>
    <w:basedOn w:val="a1"/>
    <w:uiPriority w:val="99"/>
    <w:rsid w:val="004F0523"/>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b">
    <w:name w:val="caption"/>
    <w:basedOn w:val="a"/>
    <w:next w:val="a"/>
    <w:uiPriority w:val="99"/>
    <w:qFormat/>
    <w:rsid w:val="00CF0800"/>
    <w:pPr>
      <w:spacing w:before="240"/>
      <w:jc w:val="center"/>
    </w:pPr>
    <w:rPr>
      <w:rFonts w:ascii="Arial New Bash" w:hAnsi="Arial New Bash"/>
      <w:b/>
      <w:bCs/>
      <w:spacing w:val="112"/>
      <w:sz w:val="32"/>
    </w:rPr>
  </w:style>
  <w:style w:type="paragraph" w:styleId="ac">
    <w:name w:val="Body Text Indent"/>
    <w:basedOn w:val="a"/>
    <w:link w:val="ad"/>
    <w:uiPriority w:val="99"/>
    <w:rsid w:val="00CF0800"/>
    <w:pPr>
      <w:ind w:left="708"/>
    </w:pPr>
  </w:style>
  <w:style w:type="character" w:customStyle="1" w:styleId="ad">
    <w:name w:val="Основной текст с отступом Знак"/>
    <w:basedOn w:val="a0"/>
    <w:link w:val="ac"/>
    <w:uiPriority w:val="99"/>
    <w:locked/>
    <w:rsid w:val="00CF0800"/>
    <w:rPr>
      <w:rFonts w:cs="Times New Roman"/>
      <w:sz w:val="24"/>
      <w:szCs w:val="24"/>
    </w:rPr>
  </w:style>
  <w:style w:type="table" w:styleId="3">
    <w:name w:val="Table 3D effects 3"/>
    <w:basedOn w:val="a1"/>
    <w:uiPriority w:val="99"/>
    <w:rsid w:val="009568F3"/>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ae">
    <w:name w:val="Hyperlink"/>
    <w:basedOn w:val="a0"/>
    <w:uiPriority w:val="99"/>
    <w:rsid w:val="009568F3"/>
    <w:rPr>
      <w:rFonts w:cs="Times New Roman"/>
      <w:color w:val="0000FF"/>
      <w:u w:val="single"/>
    </w:rPr>
  </w:style>
  <w:style w:type="character" w:styleId="af">
    <w:name w:val="Strong"/>
    <w:basedOn w:val="a0"/>
    <w:uiPriority w:val="99"/>
    <w:qFormat/>
    <w:locked/>
    <w:rsid w:val="009568F3"/>
    <w:rPr>
      <w:rFonts w:cs="Times New Roman"/>
      <w:b/>
      <w:bCs/>
    </w:rPr>
  </w:style>
  <w:style w:type="table" w:customStyle="1" w:styleId="PlainTable2">
    <w:name w:val="Plain Table 2"/>
    <w:uiPriority w:val="99"/>
    <w:rsid w:val="00196A40"/>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PlainTable4">
    <w:name w:val="Plain Table 4"/>
    <w:uiPriority w:val="99"/>
    <w:rsid w:val="00196A40"/>
    <w:tblPr>
      <w:tblStyleRowBandSize w:val="1"/>
      <w:tblStyleColBandSize w:val="1"/>
      <w:tblInd w:w="0" w:type="dxa"/>
      <w:tblCellMar>
        <w:top w:w="0" w:type="dxa"/>
        <w:left w:w="108" w:type="dxa"/>
        <w:bottom w:w="0" w:type="dxa"/>
        <w:right w:w="108" w:type="dxa"/>
      </w:tblCellMar>
    </w:tblPr>
  </w:style>
  <w:style w:type="paragraph" w:styleId="af0">
    <w:name w:val="Normal (Web)"/>
    <w:basedOn w:val="a"/>
    <w:uiPriority w:val="99"/>
    <w:rsid w:val="000A4B04"/>
    <w:pPr>
      <w:spacing w:before="100" w:beforeAutospacing="1" w:after="100" w:afterAutospacing="1"/>
    </w:pPr>
  </w:style>
  <w:style w:type="paragraph" w:styleId="af1">
    <w:name w:val="List Paragraph"/>
    <w:basedOn w:val="a"/>
    <w:uiPriority w:val="34"/>
    <w:qFormat/>
    <w:rsid w:val="000F51D5"/>
    <w:pPr>
      <w:ind w:left="720"/>
      <w:contextualSpacing/>
    </w:pPr>
  </w:style>
  <w:style w:type="paragraph" w:customStyle="1" w:styleId="ConsPlusTitle">
    <w:name w:val="ConsPlusTitle"/>
    <w:rsid w:val="000F51D5"/>
    <w:pPr>
      <w:widowControl w:val="0"/>
      <w:suppressAutoHyphens/>
      <w:autoSpaceDE w:val="0"/>
    </w:pPr>
    <w:rPr>
      <w:rFonts w:ascii="Calibri" w:eastAsia="Calibri" w:hAnsi="Calibri" w:cs="Calibri"/>
      <w:b/>
      <w:bCs/>
      <w:sz w:val="22"/>
      <w:szCs w:val="22"/>
      <w:lang w:eastAsia="zh-CN"/>
    </w:rPr>
  </w:style>
  <w:style w:type="paragraph" w:customStyle="1" w:styleId="ConsTitle">
    <w:name w:val="ConsTitle"/>
    <w:rsid w:val="000F51D5"/>
    <w:pPr>
      <w:widowControl w:val="0"/>
      <w:suppressAutoHyphens/>
      <w:snapToGrid w:val="0"/>
    </w:pPr>
    <w:rPr>
      <w:rFonts w:ascii="Arial" w:hAnsi="Arial" w:cs="Arial"/>
      <w:b/>
      <w:sz w:val="16"/>
      <w:lang w:eastAsia="zh-CN"/>
    </w:rPr>
  </w:style>
  <w:style w:type="paragraph" w:customStyle="1" w:styleId="ConsPlusNormal">
    <w:name w:val="ConsPlusNormal"/>
    <w:rsid w:val="000F51D5"/>
    <w:pPr>
      <w:suppressAutoHyphens/>
      <w:autoSpaceDE w:val="0"/>
      <w:ind w:firstLine="720"/>
    </w:pPr>
    <w:rPr>
      <w:rFonts w:ascii="Arial" w:hAnsi="Arial" w:cs="Arial"/>
      <w:lang w:eastAsia="zh-CN"/>
    </w:rPr>
  </w:style>
  <w:style w:type="paragraph" w:customStyle="1" w:styleId="s1">
    <w:name w:val="s_1"/>
    <w:basedOn w:val="a"/>
    <w:rsid w:val="000F51D5"/>
    <w:pPr>
      <w:ind w:firstLine="720"/>
      <w:jc w:val="both"/>
    </w:pPr>
    <w:rPr>
      <w:rFonts w:ascii="Arial" w:hAnsi="Arial" w:cs="Arial"/>
      <w:sz w:val="26"/>
      <w:szCs w:val="26"/>
    </w:rPr>
  </w:style>
  <w:style w:type="paragraph" w:customStyle="1" w:styleId="12">
    <w:name w:val="Без интервала1"/>
    <w:rsid w:val="000F51D5"/>
    <w:pPr>
      <w:suppressAutoHyphens/>
    </w:pPr>
    <w:rPr>
      <w:rFonts w:ascii="Calibri" w:hAnsi="Calibri" w:cs="Calibri"/>
      <w:sz w:val="22"/>
      <w:szCs w:val="22"/>
      <w:lang w:eastAsia="zh-CN"/>
    </w:rPr>
  </w:style>
</w:styles>
</file>

<file path=word/webSettings.xml><?xml version="1.0" encoding="utf-8"?>
<w:webSettings xmlns:r="http://schemas.openxmlformats.org/officeDocument/2006/relationships" xmlns:w="http://schemas.openxmlformats.org/wordprocessingml/2006/main">
  <w:divs>
    <w:div w:id="699016415">
      <w:bodyDiv w:val="1"/>
      <w:marLeft w:val="0"/>
      <w:marRight w:val="0"/>
      <w:marTop w:val="0"/>
      <w:marBottom w:val="0"/>
      <w:divBdr>
        <w:top w:val="none" w:sz="0" w:space="0" w:color="auto"/>
        <w:left w:val="none" w:sz="0" w:space="0" w:color="auto"/>
        <w:bottom w:val="none" w:sz="0" w:space="0" w:color="auto"/>
        <w:right w:val="none" w:sz="0" w:space="0" w:color="auto"/>
      </w:divBdr>
    </w:div>
    <w:div w:id="1509563128">
      <w:marLeft w:val="0"/>
      <w:marRight w:val="0"/>
      <w:marTop w:val="0"/>
      <w:marBottom w:val="0"/>
      <w:divBdr>
        <w:top w:val="none" w:sz="0" w:space="0" w:color="auto"/>
        <w:left w:val="none" w:sz="0" w:space="0" w:color="auto"/>
        <w:bottom w:val="none" w:sz="0" w:space="0" w:color="auto"/>
        <w:right w:val="none" w:sz="0" w:space="0" w:color="auto"/>
      </w:divBdr>
    </w:div>
    <w:div w:id="15095631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mysh-sovet@yandex.ru" TargetMode="External"/><Relationship Id="rId13" Type="http://schemas.openxmlformats.org/officeDocument/2006/relationships/hyperlink" Target="https://login.consultant.ru/link/?req=doc&amp;base=LAW&amp;n=358750&amp;date=25.06.2021&amp;demo=1" TargetMode="External"/><Relationship Id="rId18" Type="http://schemas.openxmlformats.org/officeDocument/2006/relationships/hyperlink" Target="https://login.consultant.ru/link/?req=doc&amp;base=LAW&amp;n=382667&amp;date=25.06.2021&amp;demo=1&amp;dst=431&amp;fld=13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ogin.consultant.ru/link/?req=doc&amp;base=LAW&amp;n=358750&amp;date=25.06.2021&amp;demo=1&amp;dst=100512&amp;fld=134" TargetMode="External"/><Relationship Id="rId17" Type="http://schemas.openxmlformats.org/officeDocument/2006/relationships/hyperlink" Target="https://login.consultant.ru/link/?req=doc&amp;base=LAW&amp;n=358750&amp;date=25.06.2021&amp;demo=1&amp;dst=100998&amp;fld=134" TargetMode="External"/><Relationship Id="rId2" Type="http://schemas.openxmlformats.org/officeDocument/2006/relationships/styles" Target="styles.xml"/><Relationship Id="rId16" Type="http://schemas.openxmlformats.org/officeDocument/2006/relationships/hyperlink" Target="https://login.consultant.ru/link/?req=doc&amp;base=LAW&amp;n=373617&amp;date=25.06.2021&amp;demo=1&amp;dst=100011&amp;fld=13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040;&#1076;&#1084;&#1080;&#1085;\Desktop\&#1056;&#1077;&#1096;&#1077;&#1085;&#1080;&#1077;%20&#1057;&#1086;&#1074;&#1077;&#1090;&#1072;%20&#1059;&#1089;&#1090;&#1072;&#1074;%20&#1074;&#1085;&#1077;&#1089;%20&#1080;&#1079;&#1084;%20&#1080;%20&#1076;&#1088;&#1091;&#1075;&#1080;&#1077;%20&#1103;&#1085;&#1074;&#1072;&#1088;&#1100;%202022\&#1086;&#1073;&#1088;&#1072;&#1079;&#1094;&#1099;%20&#1058;&#1072;&#1096;&#1083;&#1099;\_blank" TargetMode="External"/><Relationship Id="rId5" Type="http://schemas.openxmlformats.org/officeDocument/2006/relationships/footnotes" Target="footnotes.xml"/><Relationship Id="rId15" Type="http://schemas.openxmlformats.org/officeDocument/2006/relationships/hyperlink" Target="https://login.consultant.ru/link/?req=doc&amp;base=LAW&amp;n=378980&amp;date=25.06.2021&amp;demo=1&amp;dst=100014&amp;fld=134" TargetMode="External"/><Relationship Id="rId10" Type="http://schemas.openxmlformats.org/officeDocument/2006/relationships/hyperlink" Target="https://login.consultant.ru/link/?req=doc&amp;base=LAW&amp;n=358750&amp;date=25.06.2021&amp;demo=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armysh-sovet@yandex.ru" TargetMode="External"/><Relationship Id="rId14" Type="http://schemas.openxmlformats.org/officeDocument/2006/relationships/hyperlink" Target="https://login.consultant.ru/link/?req=doc&amp;base=LAW&amp;n=358750&amp;date=25.06.2021&amp;dem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8901</Words>
  <Characters>50739</Characters>
  <Application>Microsoft Office Word</Application>
  <DocSecurity>0</DocSecurity>
  <Lines>422</Lines>
  <Paragraphs>119</Paragraphs>
  <ScaleCrop>false</ScaleCrop>
  <Company/>
  <LinksUpToDate>false</LinksUpToDate>
  <CharactersWithSpaces>59521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ФАИМ</dc:creator>
  <cp:lastModifiedBy>UpravDel</cp:lastModifiedBy>
  <cp:revision>6</cp:revision>
  <cp:lastPrinted>2022-07-22T05:17:00Z</cp:lastPrinted>
  <dcterms:created xsi:type="dcterms:W3CDTF">2022-05-18T11:44:00Z</dcterms:created>
  <dcterms:modified xsi:type="dcterms:W3CDTF">2022-07-22T05:17:00Z</dcterms:modified>
</cp:coreProperties>
</file>