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BB0" w:rsidRPr="001D5904" w:rsidRDefault="00757BB0" w:rsidP="0037227F">
      <w:pPr>
        <w:pStyle w:val="ConsPlusNormal"/>
        <w:ind w:left="10773"/>
        <w:outlineLvl w:val="1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Приложение №</w:t>
      </w:r>
      <w:r w:rsidR="00D772C4" w:rsidRPr="001D5904">
        <w:rPr>
          <w:rFonts w:ascii="Times New Roman" w:hAnsi="Times New Roman" w:cs="Times New Roman"/>
          <w:sz w:val="18"/>
          <w:szCs w:val="18"/>
        </w:rPr>
        <w:t>2</w:t>
      </w:r>
    </w:p>
    <w:p w:rsidR="00757BB0" w:rsidRPr="001D5904" w:rsidRDefault="00757BB0" w:rsidP="00757BB0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к Порядку составления</w:t>
      </w:r>
    </w:p>
    <w:p w:rsidR="00757BB0" w:rsidRPr="001D5904" w:rsidRDefault="00757BB0" w:rsidP="00757BB0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и ведения кассового плана</w:t>
      </w:r>
    </w:p>
    <w:p w:rsidR="00037F80" w:rsidRPr="001D5904" w:rsidRDefault="00C4133C" w:rsidP="00757BB0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 xml:space="preserve">бюджета СП </w:t>
      </w:r>
      <w:r w:rsidR="001D5904" w:rsidRPr="001D5904">
        <w:rPr>
          <w:rFonts w:ascii="Times New Roman" w:hAnsi="Times New Roman" w:cs="Times New Roman"/>
          <w:sz w:val="18"/>
          <w:szCs w:val="18"/>
        </w:rPr>
        <w:t>Кармышевский</w:t>
      </w:r>
      <w:r w:rsidRPr="001D5904">
        <w:rPr>
          <w:rFonts w:ascii="Times New Roman" w:hAnsi="Times New Roman" w:cs="Times New Roman"/>
          <w:sz w:val="18"/>
          <w:szCs w:val="18"/>
        </w:rPr>
        <w:t xml:space="preserve"> сельсовет МР </w:t>
      </w:r>
      <w:proofErr w:type="spellStart"/>
      <w:r w:rsidR="00037F80" w:rsidRPr="001D5904">
        <w:rPr>
          <w:rFonts w:ascii="Times New Roman" w:hAnsi="Times New Roman" w:cs="Times New Roman"/>
          <w:sz w:val="18"/>
          <w:szCs w:val="18"/>
        </w:rPr>
        <w:t>Альшеевский</w:t>
      </w:r>
      <w:proofErr w:type="spellEnd"/>
      <w:r w:rsidR="00037F80" w:rsidRPr="001D5904">
        <w:rPr>
          <w:rFonts w:ascii="Times New Roman" w:hAnsi="Times New Roman" w:cs="Times New Roman"/>
          <w:sz w:val="18"/>
          <w:szCs w:val="18"/>
        </w:rPr>
        <w:t xml:space="preserve"> район РБ</w:t>
      </w:r>
    </w:p>
    <w:p w:rsidR="00757BB0" w:rsidRPr="001D5904" w:rsidRDefault="00757BB0" w:rsidP="00757BB0">
      <w:pPr>
        <w:pStyle w:val="ConsPlusNormal"/>
        <w:ind w:left="10773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в текущем финансовом году</w:t>
      </w:r>
    </w:p>
    <w:p w:rsidR="00757BB0" w:rsidRPr="001D5904" w:rsidRDefault="00757BB0" w:rsidP="00757BB0">
      <w:pPr>
        <w:pStyle w:val="ConsPlusNormal"/>
        <w:rPr>
          <w:rFonts w:ascii="Times New Roman" w:hAnsi="Times New Roman" w:cs="Times New Roman"/>
          <w:sz w:val="18"/>
          <w:szCs w:val="18"/>
        </w:rPr>
      </w:pPr>
    </w:p>
    <w:p w:rsidR="008219B7" w:rsidRPr="001D5904" w:rsidRDefault="008219B7" w:rsidP="008219B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УТВЕРЖДАЮ</w:t>
      </w:r>
    </w:p>
    <w:p w:rsidR="008219B7" w:rsidRPr="001D5904" w:rsidRDefault="00037F80" w:rsidP="00C4133C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 xml:space="preserve">Руководитель </w:t>
      </w:r>
    </w:p>
    <w:p w:rsidR="008219B7" w:rsidRPr="001D5904" w:rsidRDefault="008219B7" w:rsidP="008219B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_________ _____________</w:t>
      </w:r>
    </w:p>
    <w:p w:rsidR="008219B7" w:rsidRPr="001D5904" w:rsidRDefault="008219B7" w:rsidP="008219B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 xml:space="preserve"> (подпись) (И.О.Фамилия)</w:t>
      </w:r>
    </w:p>
    <w:p w:rsidR="008219B7" w:rsidRPr="001D5904" w:rsidRDefault="008219B7" w:rsidP="008219B7">
      <w:pPr>
        <w:pStyle w:val="ConsPlusNonformat"/>
        <w:ind w:left="11907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"__" ________ 20__ г.</w:t>
      </w:r>
    </w:p>
    <w:p w:rsidR="008219B7" w:rsidRPr="001D5904" w:rsidRDefault="008219B7" w:rsidP="008219B7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57BB0" w:rsidRPr="001D5904" w:rsidRDefault="00757BB0" w:rsidP="00757BB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bookmarkStart w:id="0" w:name="P693"/>
      <w:bookmarkEnd w:id="0"/>
      <w:r w:rsidRPr="001D5904">
        <w:rPr>
          <w:rFonts w:ascii="Times New Roman" w:hAnsi="Times New Roman" w:cs="Times New Roman"/>
          <w:sz w:val="18"/>
          <w:szCs w:val="18"/>
        </w:rPr>
        <w:t>КАССОВЫЙ ПЛАН</w:t>
      </w:r>
    </w:p>
    <w:p w:rsidR="00C4133C" w:rsidRPr="001D5904" w:rsidRDefault="00757BB0" w:rsidP="00757BB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ИСПОЛНЕНИЯ БЮДЖЕТА</w:t>
      </w:r>
      <w:r w:rsidR="00C4133C" w:rsidRPr="001D5904">
        <w:rPr>
          <w:rFonts w:ascii="Times New Roman" w:hAnsi="Times New Roman" w:cs="Times New Roman"/>
          <w:sz w:val="18"/>
          <w:szCs w:val="18"/>
        </w:rPr>
        <w:t xml:space="preserve"> АДМИНИСТРАЦИИ</w:t>
      </w:r>
      <w:r w:rsidRPr="001D5904">
        <w:rPr>
          <w:rFonts w:ascii="Times New Roman" w:hAnsi="Times New Roman" w:cs="Times New Roman"/>
          <w:sz w:val="18"/>
          <w:szCs w:val="18"/>
        </w:rPr>
        <w:t xml:space="preserve"> </w:t>
      </w:r>
      <w:r w:rsidR="00C4133C" w:rsidRPr="001D5904">
        <w:rPr>
          <w:rFonts w:ascii="Times New Roman" w:hAnsi="Times New Roman" w:cs="Times New Roman"/>
          <w:sz w:val="18"/>
          <w:szCs w:val="18"/>
        </w:rPr>
        <w:t xml:space="preserve">СЕЛЬСКОГО ПОСЕЛЕНИЯ </w:t>
      </w:r>
      <w:r w:rsidR="001D5904" w:rsidRPr="001D5904">
        <w:rPr>
          <w:rFonts w:ascii="Times New Roman" w:hAnsi="Times New Roman" w:cs="Times New Roman"/>
          <w:sz w:val="18"/>
          <w:szCs w:val="18"/>
        </w:rPr>
        <w:t>КАРМЫШЕВСКИЙ</w:t>
      </w:r>
      <w:r w:rsidR="00C4133C" w:rsidRPr="001D5904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="00037F80" w:rsidRPr="001D5904">
        <w:rPr>
          <w:rFonts w:ascii="Times New Roman" w:hAnsi="Times New Roman" w:cs="Times New Roman"/>
          <w:sz w:val="18"/>
          <w:szCs w:val="18"/>
        </w:rPr>
        <w:t xml:space="preserve">МУНИЦИПАЛЬНОГО РАЙОНА </w:t>
      </w:r>
    </w:p>
    <w:p w:rsidR="00757BB0" w:rsidRPr="001D5904" w:rsidRDefault="00037F80" w:rsidP="00037F8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 xml:space="preserve">АЛЬШЕЕВСКИЙ РАЙОН </w:t>
      </w:r>
      <w:r w:rsidR="00757BB0" w:rsidRPr="001D5904">
        <w:rPr>
          <w:rFonts w:ascii="Times New Roman" w:hAnsi="Times New Roman" w:cs="Times New Roman"/>
          <w:sz w:val="18"/>
          <w:szCs w:val="18"/>
        </w:rPr>
        <w:t>РЕСПУБЛИКИ БАШКОРТОСТАН НА ТЕКУЩИЙ МЕСЯЦ</w:t>
      </w:r>
    </w:p>
    <w:p w:rsidR="00757BB0" w:rsidRPr="001D5904" w:rsidRDefault="00757BB0" w:rsidP="00757BB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</w:p>
    <w:p w:rsidR="00757BB0" w:rsidRPr="001D5904" w:rsidRDefault="00757BB0" w:rsidP="00757BB0">
      <w:pPr>
        <w:pStyle w:val="ConsPlusNonformat"/>
        <w:jc w:val="center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на "__" ___________ 20__ г.</w:t>
      </w: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Наименование органа,</w:t>
      </w: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proofErr w:type="gramStart"/>
      <w:r w:rsidRPr="001D5904">
        <w:rPr>
          <w:rFonts w:ascii="Times New Roman" w:hAnsi="Times New Roman" w:cs="Times New Roman"/>
          <w:sz w:val="18"/>
          <w:szCs w:val="18"/>
        </w:rPr>
        <w:t>осуществляющего</w:t>
      </w:r>
      <w:proofErr w:type="gramEnd"/>
      <w:r w:rsidRPr="001D5904">
        <w:rPr>
          <w:rFonts w:ascii="Times New Roman" w:hAnsi="Times New Roman" w:cs="Times New Roman"/>
          <w:sz w:val="18"/>
          <w:szCs w:val="18"/>
        </w:rPr>
        <w:t xml:space="preserve"> составление</w:t>
      </w: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и ведение кассового плана</w:t>
      </w: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исполнения бюджета</w:t>
      </w:r>
      <w:r w:rsidR="006C6C2E" w:rsidRPr="001D5904">
        <w:rPr>
          <w:rFonts w:ascii="Times New Roman" w:hAnsi="Times New Roman" w:cs="Times New Roman"/>
          <w:sz w:val="18"/>
          <w:szCs w:val="18"/>
        </w:rPr>
        <w:t xml:space="preserve"> МР</w:t>
      </w:r>
    </w:p>
    <w:p w:rsidR="006C6C2E" w:rsidRPr="001D5904" w:rsidRDefault="006C6C2E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Альшеевский район</w:t>
      </w:r>
    </w:p>
    <w:p w:rsidR="00757BB0" w:rsidRPr="001D5904" w:rsidRDefault="006C6C2E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 xml:space="preserve">Республики Башкортостан     </w:t>
      </w:r>
      <w:r w:rsidR="00757BB0" w:rsidRPr="001D5904">
        <w:rPr>
          <w:rFonts w:ascii="Times New Roman" w:hAnsi="Times New Roman" w:cs="Times New Roman"/>
          <w:sz w:val="18"/>
          <w:szCs w:val="18"/>
        </w:rPr>
        <w:t xml:space="preserve"> </w:t>
      </w:r>
      <w:r w:rsidR="00C4133C" w:rsidRPr="001D5904">
        <w:rPr>
          <w:rFonts w:ascii="Times New Roman" w:hAnsi="Times New Roman" w:cs="Times New Roman"/>
          <w:sz w:val="18"/>
          <w:szCs w:val="18"/>
        </w:rPr>
        <w:t xml:space="preserve">АДМИНИСТРАЦИЯ СЕЛЬСКОГО ПОСЕЛЕНИЯ </w:t>
      </w:r>
      <w:r w:rsidR="001D5904" w:rsidRPr="001D5904">
        <w:rPr>
          <w:rFonts w:ascii="Times New Roman" w:hAnsi="Times New Roman" w:cs="Times New Roman"/>
          <w:sz w:val="18"/>
          <w:szCs w:val="18"/>
        </w:rPr>
        <w:t>КАРМЫШЕВСКИЙ</w:t>
      </w:r>
      <w:r w:rsidR="00C4133C" w:rsidRPr="001D5904">
        <w:rPr>
          <w:rFonts w:ascii="Times New Roman" w:hAnsi="Times New Roman" w:cs="Times New Roman"/>
          <w:sz w:val="18"/>
          <w:szCs w:val="18"/>
        </w:rPr>
        <w:t xml:space="preserve"> СЕЛЬСОВЕТ </w:t>
      </w:r>
      <w:r w:rsidRPr="001D5904">
        <w:rPr>
          <w:rFonts w:ascii="Times New Roman" w:hAnsi="Times New Roman" w:cs="Times New Roman"/>
          <w:sz w:val="18"/>
          <w:szCs w:val="18"/>
        </w:rPr>
        <w:t>МР АЛЬШЕЕВСКИЙ РАЙОН</w:t>
      </w:r>
      <w:r w:rsidR="00757BB0" w:rsidRPr="001D5904">
        <w:rPr>
          <w:rFonts w:ascii="Times New Roman" w:hAnsi="Times New Roman" w:cs="Times New Roman"/>
          <w:sz w:val="18"/>
          <w:szCs w:val="18"/>
        </w:rPr>
        <w:t xml:space="preserve"> РЕСПУБЛИКИ БАШКОРТОСТАН</w:t>
      </w: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  <w:r w:rsidRPr="001D5904">
        <w:rPr>
          <w:rFonts w:ascii="Times New Roman" w:hAnsi="Times New Roman" w:cs="Times New Roman"/>
          <w:sz w:val="18"/>
          <w:szCs w:val="18"/>
        </w:rPr>
        <w:t>Единица измерения: руб.</w:t>
      </w:r>
    </w:p>
    <w:p w:rsidR="00757BB0" w:rsidRPr="001D5904" w:rsidRDefault="00757BB0" w:rsidP="00757BB0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757BB0" w:rsidRPr="001D5904" w:rsidTr="00AE4F08">
        <w:trPr>
          <w:trHeight w:val="765"/>
        </w:trPr>
        <w:tc>
          <w:tcPr>
            <w:tcW w:w="2992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Наименование  показателя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Код строки</w:t>
            </w:r>
          </w:p>
        </w:tc>
        <w:tc>
          <w:tcPr>
            <w:tcW w:w="1134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Сумма на месяц, всего</w:t>
            </w:r>
          </w:p>
        </w:tc>
        <w:tc>
          <w:tcPr>
            <w:tcW w:w="9530" w:type="dxa"/>
            <w:gridSpan w:val="22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в том числе по рабочим дням месяца</w:t>
            </w:r>
          </w:p>
        </w:tc>
      </w:tr>
      <w:tr w:rsidR="00757BB0" w:rsidRPr="001D5904" w:rsidTr="00AE4F08">
        <w:trPr>
          <w:trHeight w:val="315"/>
        </w:trPr>
        <w:tc>
          <w:tcPr>
            <w:tcW w:w="2992" w:type="dxa"/>
            <w:vMerge/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757BB0" w:rsidRPr="001D5904" w:rsidTr="00AE4F08">
        <w:trPr>
          <w:trHeight w:val="315"/>
        </w:trPr>
        <w:tc>
          <w:tcPr>
            <w:tcW w:w="299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757BB0" w:rsidRPr="001D5904" w:rsidTr="00AE4F08">
        <w:trPr>
          <w:trHeight w:val="72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757BB0" w:rsidRPr="001D5904" w:rsidRDefault="00757BB0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Остатки на едином счете 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бюджета СП </w:t>
            </w:r>
            <w:r w:rsidR="001D5904" w:rsidRPr="001D5904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на начало отчетного периода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0100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757BB0" w:rsidRPr="001D5904" w:rsidRDefault="00757BB0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626FE" w:rsidRPr="001D5904" w:rsidRDefault="00F626FE">
      <w:r w:rsidRPr="001D5904"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F626FE" w:rsidRPr="001D5904" w:rsidTr="00F626FE">
        <w:trPr>
          <w:trHeight w:val="40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F626FE" w:rsidRPr="001D5904" w:rsidTr="00AE4F08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Поступления по доходам и источникам - всего,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br/>
              <w:t>в том числе: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47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Налоговые и неналоговые доходы,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br/>
              <w:t>в том числе: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0210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269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налоговые доходы               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0211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273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неналоговые доходы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0212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200EF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0220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94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Поступления по источникам финансирования дефицита 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бюджета СП </w:t>
            </w:r>
            <w:r w:rsidR="001D5904" w:rsidRPr="001D5904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- всего,                                                                    из них: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0B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размещение государственных ценных бумаг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0B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422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786434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привлечение кредитов</w:t>
            </w:r>
            <w:r w:rsidR="00F626F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из других бюджетов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0B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786434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привлечение</w:t>
            </w:r>
            <w:r w:rsidR="00F626F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кредитов от кредитных организаций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0B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средства от продажи акций и иных форм участия в капитале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0B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0234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юридическим лицам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0B095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0235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возврат бюджетных кредитов, предоставленных другим бюджетам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0236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41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привлечение средств организаций, учредителем которых является </w:t>
            </w:r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МР Альшеевский район 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Республика Башкортостан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  <w:bookmarkStart w:id="1" w:name="_GoBack"/>
            <w:bookmarkEnd w:id="1"/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возврат средств 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бюджета СП </w:t>
            </w:r>
            <w:r w:rsidR="001D5904" w:rsidRPr="001D5904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из банковских депозитов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0238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873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F626FE" w:rsidRPr="001D5904" w:rsidRDefault="00786434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привлечение</w:t>
            </w:r>
            <w:r w:rsidR="00F626F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бюджетных кредитов в иностранной валюте в рамках использования целевых иностранных кредитов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0239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626FE" w:rsidRPr="001D5904" w:rsidRDefault="00F626FE">
      <w:r w:rsidRPr="001D5904"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F626FE" w:rsidRPr="001D5904" w:rsidTr="00F626FE">
        <w:trPr>
          <w:trHeight w:val="31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Перечисления по расходам и источникам - всего,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0300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в том числе перечисления по расходам,                                                                                                        из них: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контрактуемые расходы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0310_1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76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неконтрактуемые</w:t>
            </w:r>
            <w:proofErr w:type="spellEnd"/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расходы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0310_2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безвозмездные перечисления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91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межбюджетные трансферты,                                                                в том числе:    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157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0312_1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0312_2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Обслуживание государственного долга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157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Территориальный заказ по содержанию, ремонту, капитальному ремонту, строительству и реконструкции автомобильных дорог общего пользования регионального и межмуниципального значения и автомобильных дорог общего пользования местного значения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0314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Республиканская адресная инвестиционная программа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BB07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0315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94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Перечисления по источникам финансирования дефицита 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бюджета СП </w:t>
            </w:r>
            <w:r w:rsidR="001D5904" w:rsidRPr="001D5904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- всего,                                                                       из них: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0330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погашение государственных ценных бумаг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0331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F626FE" w:rsidRPr="001D5904" w:rsidRDefault="00F626FE">
      <w:r w:rsidRPr="001D5904">
        <w:br w:type="page"/>
      </w:r>
    </w:p>
    <w:tbl>
      <w:tblPr>
        <w:tblW w:w="14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2992"/>
        <w:gridCol w:w="709"/>
        <w:gridCol w:w="1134"/>
        <w:gridCol w:w="437"/>
        <w:gridCol w:w="436"/>
        <w:gridCol w:w="435"/>
        <w:gridCol w:w="381"/>
        <w:gridCol w:w="440"/>
        <w:gridCol w:w="435"/>
        <w:gridCol w:w="436"/>
        <w:gridCol w:w="435"/>
        <w:gridCol w:w="435"/>
        <w:gridCol w:w="480"/>
        <w:gridCol w:w="435"/>
        <w:gridCol w:w="416"/>
        <w:gridCol w:w="425"/>
        <w:gridCol w:w="425"/>
        <w:gridCol w:w="472"/>
        <w:gridCol w:w="426"/>
        <w:gridCol w:w="431"/>
        <w:gridCol w:w="420"/>
        <w:gridCol w:w="425"/>
        <w:gridCol w:w="425"/>
        <w:gridCol w:w="425"/>
        <w:gridCol w:w="455"/>
      </w:tblGrid>
      <w:tr w:rsidR="00F626FE" w:rsidRPr="001D5904" w:rsidTr="00972624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19</w:t>
            </w: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24</w:t>
            </w: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F626FE" w:rsidRPr="001D5904" w:rsidRDefault="00F626FE" w:rsidP="003A6DD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</w:tr>
      <w:tr w:rsidR="00F626FE" w:rsidRPr="001D5904" w:rsidTr="00AE4F08">
        <w:trPr>
          <w:trHeight w:val="468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погашение кредитов из других бюджетов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0332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404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погашение кредитов от кредитных организаций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0333</w:t>
            </w:r>
          </w:p>
        </w:tc>
        <w:tc>
          <w:tcPr>
            <w:tcW w:w="1134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предоставление бюджетных кредитов  другим бюджетам бюджетной системы РФ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0334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возврат средств организаций, учредителем которых является 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АСП </w:t>
            </w:r>
            <w:r w:rsidR="001D5904" w:rsidRPr="001D5904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</w:t>
            </w:r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МР </w:t>
            </w:r>
            <w:proofErr w:type="spellStart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Республика Башкортостан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0335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размещение средств 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бюджета СП </w:t>
            </w:r>
            <w:r w:rsidR="001D5904" w:rsidRPr="001D5904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Республики Башкортостан на банковские депозиты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0336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315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Сальдо операций по поступлениям и перечислениям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0400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626FE" w:rsidRPr="001D5904" w:rsidTr="00AE4F08">
        <w:trPr>
          <w:trHeight w:val="630"/>
        </w:trPr>
        <w:tc>
          <w:tcPr>
            <w:tcW w:w="299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626FE" w:rsidRPr="001D5904" w:rsidRDefault="00F626FE" w:rsidP="00757BB0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Остатки на едином счете 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бюджета СП </w:t>
            </w:r>
            <w:r w:rsidR="001D5904" w:rsidRPr="001D5904">
              <w:rPr>
                <w:rFonts w:ascii="Times New Roman" w:hAnsi="Times New Roman" w:cs="Times New Roman"/>
                <w:sz w:val="18"/>
                <w:szCs w:val="18"/>
              </w:rPr>
              <w:t>Кармышевский</w:t>
            </w:r>
            <w:r w:rsidR="00C4133C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сельсовет МР </w:t>
            </w:r>
            <w:proofErr w:type="spellStart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>Альшеевский</w:t>
            </w:r>
            <w:proofErr w:type="spellEnd"/>
            <w:r w:rsidR="006C6C2E"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 район </w:t>
            </w: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Республики Башкортостан на конец отчетного периода </w:t>
            </w:r>
          </w:p>
        </w:tc>
        <w:tc>
          <w:tcPr>
            <w:tcW w:w="709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AF5FD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D5904">
              <w:rPr>
                <w:rFonts w:ascii="Times New Roman" w:hAnsi="Times New Roman" w:cs="Times New Roman"/>
                <w:sz w:val="18"/>
                <w:szCs w:val="18"/>
              </w:rPr>
              <w:t>0500</w:t>
            </w:r>
          </w:p>
        </w:tc>
        <w:tc>
          <w:tcPr>
            <w:tcW w:w="1134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7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81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4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16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72" w:type="dxa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6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0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55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626FE" w:rsidRPr="001D5904" w:rsidRDefault="00F626FE" w:rsidP="00757BB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757BB0" w:rsidRPr="001D5904" w:rsidRDefault="00757BB0" w:rsidP="006C6C2E">
      <w:pPr>
        <w:pStyle w:val="ConsPlusNonformat"/>
        <w:jc w:val="both"/>
        <w:rPr>
          <w:rFonts w:ascii="Times New Roman" w:hAnsi="Times New Roman" w:cs="Times New Roman"/>
          <w:sz w:val="18"/>
          <w:szCs w:val="18"/>
        </w:rPr>
      </w:pPr>
    </w:p>
    <w:sectPr w:rsidR="00757BB0" w:rsidRPr="001D5904" w:rsidSect="008219B7">
      <w:headerReference w:type="default" r:id="rId6"/>
      <w:pgSz w:w="16838" w:h="11906" w:orient="landscape"/>
      <w:pgMar w:top="1134" w:right="850" w:bottom="42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2812" w:rsidRDefault="00672812" w:rsidP="00F626FE">
      <w:pPr>
        <w:spacing w:after="0" w:line="240" w:lineRule="auto"/>
      </w:pPr>
      <w:r>
        <w:separator/>
      </w:r>
    </w:p>
  </w:endnote>
  <w:endnote w:type="continuationSeparator" w:id="0">
    <w:p w:rsidR="00672812" w:rsidRDefault="00672812" w:rsidP="00F626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2812" w:rsidRDefault="00672812" w:rsidP="00F626FE">
      <w:pPr>
        <w:spacing w:after="0" w:line="240" w:lineRule="auto"/>
      </w:pPr>
      <w:r>
        <w:separator/>
      </w:r>
    </w:p>
  </w:footnote>
  <w:footnote w:type="continuationSeparator" w:id="0">
    <w:p w:rsidR="00672812" w:rsidRDefault="00672812" w:rsidP="00F626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9712077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F626FE" w:rsidRPr="00F626FE" w:rsidRDefault="00685D06">
        <w:pPr>
          <w:pStyle w:val="aa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F626F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F626FE" w:rsidRPr="00F626F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F626F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D5904">
          <w:rPr>
            <w:rFonts w:ascii="Times New Roman" w:hAnsi="Times New Roman" w:cs="Times New Roman"/>
            <w:noProof/>
            <w:sz w:val="20"/>
            <w:szCs w:val="20"/>
          </w:rPr>
          <w:t>4</w:t>
        </w:r>
        <w:r w:rsidRPr="00F626F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F626FE" w:rsidRDefault="00F626FE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57BB0"/>
    <w:rsid w:val="00037F80"/>
    <w:rsid w:val="000B095F"/>
    <w:rsid w:val="0017665F"/>
    <w:rsid w:val="001D5904"/>
    <w:rsid w:val="00200EFB"/>
    <w:rsid w:val="00370658"/>
    <w:rsid w:val="0037227F"/>
    <w:rsid w:val="00435FE1"/>
    <w:rsid w:val="0056627F"/>
    <w:rsid w:val="005941AE"/>
    <w:rsid w:val="00672812"/>
    <w:rsid w:val="00685D06"/>
    <w:rsid w:val="006C6C2E"/>
    <w:rsid w:val="006E0E55"/>
    <w:rsid w:val="00730A9B"/>
    <w:rsid w:val="00757BB0"/>
    <w:rsid w:val="00786434"/>
    <w:rsid w:val="008219B7"/>
    <w:rsid w:val="00935A3B"/>
    <w:rsid w:val="00946D04"/>
    <w:rsid w:val="00A34431"/>
    <w:rsid w:val="00A718C1"/>
    <w:rsid w:val="00AE4F08"/>
    <w:rsid w:val="00AF5FD7"/>
    <w:rsid w:val="00BB0773"/>
    <w:rsid w:val="00C4133C"/>
    <w:rsid w:val="00D772C4"/>
    <w:rsid w:val="00F161C6"/>
    <w:rsid w:val="00F626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7B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57B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57B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rsid w:val="00757B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7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BB0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757BB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57BB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57BB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57BB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57BB0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F62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6FE"/>
  </w:style>
  <w:style w:type="paragraph" w:styleId="ac">
    <w:name w:val="footer"/>
    <w:basedOn w:val="a"/>
    <w:link w:val="ad"/>
    <w:uiPriority w:val="99"/>
    <w:unhideWhenUsed/>
    <w:rsid w:val="00F62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626F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57B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757BB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757B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Title">
    <w:name w:val="ConsPlusTitle"/>
    <w:rsid w:val="00757B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57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7BB0"/>
    <w:rPr>
      <w:rFonts w:ascii="Tahoma" w:hAnsi="Tahoma" w:cs="Tahoma"/>
      <w:sz w:val="16"/>
      <w:szCs w:val="16"/>
    </w:rPr>
  </w:style>
  <w:style w:type="character" w:styleId="a5">
    <w:name w:val="annotation reference"/>
    <w:basedOn w:val="a0"/>
    <w:uiPriority w:val="99"/>
    <w:semiHidden/>
    <w:unhideWhenUsed/>
    <w:rsid w:val="00757BB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57BB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57BB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57BB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57BB0"/>
    <w:rPr>
      <w:b/>
      <w:bCs/>
      <w:sz w:val="20"/>
      <w:szCs w:val="20"/>
    </w:rPr>
  </w:style>
  <w:style w:type="paragraph" w:styleId="aa">
    <w:name w:val="header"/>
    <w:basedOn w:val="a"/>
    <w:link w:val="ab"/>
    <w:uiPriority w:val="99"/>
    <w:unhideWhenUsed/>
    <w:rsid w:val="00F62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626FE"/>
  </w:style>
  <w:style w:type="paragraph" w:styleId="ac">
    <w:name w:val="footer"/>
    <w:basedOn w:val="a"/>
    <w:link w:val="ad"/>
    <w:uiPriority w:val="99"/>
    <w:unhideWhenUsed/>
    <w:rsid w:val="00F626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626F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85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779</Words>
  <Characters>4443</Characters>
  <Application>Microsoft Office Word</Application>
  <DocSecurity>0</DocSecurity>
  <Lines>37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5</vt:i4>
      </vt:variant>
    </vt:vector>
  </HeadingPairs>
  <TitlesOfParts>
    <vt:vector size="6" baseType="lpstr">
      <vt:lpstr/>
      <vt:lpstr>    Приложение № 21</vt:lpstr>
      <vt:lpstr>    к Изменениям, вносимым в некоторые приказы Министерства финансов Республики Башк</vt:lpstr>
      <vt:lpstr>    от «___» _________ 20___ г. № ____</vt:lpstr>
      <vt:lpstr>    </vt:lpstr>
      <vt:lpstr>    «Приложение № 2</vt:lpstr>
    </vt:vector>
  </TitlesOfParts>
  <Company/>
  <LinksUpToDate>false</LinksUpToDate>
  <CharactersWithSpaces>5212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Насибуллина Диана Дамировна</dc:creator>
  <cp:lastModifiedBy>UpravDel</cp:lastModifiedBy>
  <cp:revision>8</cp:revision>
  <cp:lastPrinted>2020-12-29T07:37:00Z</cp:lastPrinted>
  <dcterms:created xsi:type="dcterms:W3CDTF">2020-11-27T06:01:00Z</dcterms:created>
  <dcterms:modified xsi:type="dcterms:W3CDTF">2020-12-29T07:38:00Z</dcterms:modified>
</cp:coreProperties>
</file>