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CAF" w:rsidRDefault="009B6CAF" w:rsidP="009B6CAF">
      <w:pPr>
        <w:jc w:val="center"/>
        <w:rPr>
          <w:b/>
          <w:bCs/>
          <w:sz w:val="28"/>
        </w:rPr>
      </w:pPr>
    </w:p>
    <w:p w:rsidR="009B6CAF" w:rsidRDefault="009B6CAF" w:rsidP="009B6CA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        РЕШЕНИЕ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</w:p>
    <w:p w:rsidR="009B6CAF" w:rsidRPr="001A7D80" w:rsidRDefault="00702946" w:rsidP="009B6CAF">
      <w:pPr>
        <w:pStyle w:val="a3"/>
        <w:rPr>
          <w:b/>
          <w:iCs/>
          <w:sz w:val="28"/>
          <w:szCs w:val="28"/>
        </w:rPr>
      </w:pPr>
      <w:r w:rsidRPr="001A7D80">
        <w:rPr>
          <w:b/>
          <w:bCs/>
          <w:sz w:val="28"/>
          <w:szCs w:val="28"/>
        </w:rPr>
        <w:t xml:space="preserve">Об информационной </w:t>
      </w:r>
      <w:proofErr w:type="gramStart"/>
      <w:r w:rsidRPr="001A7D80">
        <w:rPr>
          <w:b/>
          <w:bCs/>
          <w:sz w:val="28"/>
          <w:szCs w:val="28"/>
        </w:rPr>
        <w:t>записке</w:t>
      </w:r>
      <w:proofErr w:type="gramEnd"/>
      <w:r w:rsidRPr="001A7D80">
        <w:rPr>
          <w:b/>
          <w:bCs/>
          <w:sz w:val="28"/>
          <w:szCs w:val="28"/>
        </w:rPr>
        <w:t xml:space="preserve"> </w:t>
      </w:r>
      <w:r w:rsidRPr="001A7D80">
        <w:rPr>
          <w:b/>
          <w:iCs/>
          <w:sz w:val="28"/>
          <w:szCs w:val="28"/>
        </w:rPr>
        <w:t>о состоянии и мерах по укреплению законности и правопорядка в 2016 году</w:t>
      </w:r>
    </w:p>
    <w:p w:rsidR="00702946" w:rsidRPr="001A7D80" w:rsidRDefault="00702946" w:rsidP="009B6CAF">
      <w:pPr>
        <w:pStyle w:val="a3"/>
        <w:rPr>
          <w:b/>
          <w:bCs/>
          <w:sz w:val="28"/>
          <w:szCs w:val="28"/>
        </w:rPr>
      </w:pPr>
    </w:p>
    <w:p w:rsidR="009B6CAF" w:rsidRPr="00702946" w:rsidRDefault="009B6CAF" w:rsidP="00702946">
      <w:pPr>
        <w:pStyle w:val="a3"/>
        <w:jc w:val="both"/>
        <w:rPr>
          <w:iCs/>
          <w:sz w:val="28"/>
          <w:szCs w:val="28"/>
        </w:rPr>
      </w:pPr>
      <w:r>
        <w:rPr>
          <w:sz w:val="28"/>
        </w:rPr>
        <w:t xml:space="preserve"> </w:t>
      </w:r>
      <w:r w:rsidR="00702946">
        <w:rPr>
          <w:sz w:val="28"/>
        </w:rPr>
        <w:t xml:space="preserve">        </w:t>
      </w:r>
      <w:r w:rsidRPr="00702946">
        <w:rPr>
          <w:sz w:val="28"/>
          <w:szCs w:val="28"/>
        </w:rPr>
        <w:t xml:space="preserve">Выслушав </w:t>
      </w:r>
      <w:r w:rsidR="00702946" w:rsidRPr="00702946">
        <w:rPr>
          <w:bCs/>
          <w:sz w:val="28"/>
          <w:szCs w:val="28"/>
        </w:rPr>
        <w:t xml:space="preserve">информационную записку </w:t>
      </w:r>
      <w:r w:rsidR="00702946">
        <w:rPr>
          <w:bCs/>
          <w:sz w:val="28"/>
          <w:szCs w:val="28"/>
        </w:rPr>
        <w:t xml:space="preserve">Прокурора Альшеевского района </w:t>
      </w:r>
      <w:r w:rsidR="00702946" w:rsidRPr="00702946">
        <w:rPr>
          <w:iCs/>
          <w:sz w:val="28"/>
          <w:szCs w:val="28"/>
        </w:rPr>
        <w:t>о состоянии и мерах по укреплению законности и правопорядка в 2016 году</w:t>
      </w:r>
      <w:r w:rsidRPr="00702946">
        <w:rPr>
          <w:sz w:val="28"/>
          <w:szCs w:val="28"/>
        </w:rPr>
        <w:t>, Совет сельского поселения Кармышевский сельсовет  муниципального  района Альшеевский район решил:</w:t>
      </w:r>
    </w:p>
    <w:p w:rsidR="009B6CAF" w:rsidRPr="00702946" w:rsidRDefault="009B6CAF" w:rsidP="00702946">
      <w:pPr>
        <w:pStyle w:val="a3"/>
        <w:jc w:val="both"/>
        <w:rPr>
          <w:sz w:val="28"/>
          <w:szCs w:val="28"/>
        </w:rPr>
      </w:pPr>
    </w:p>
    <w:p w:rsidR="009B6CAF" w:rsidRDefault="009B6CAF" w:rsidP="009B6CAF">
      <w:pPr>
        <w:pStyle w:val="a3"/>
        <w:numPr>
          <w:ilvl w:val="0"/>
          <w:numId w:val="1"/>
        </w:numPr>
        <w:jc w:val="left"/>
        <w:rPr>
          <w:bCs/>
          <w:sz w:val="28"/>
        </w:rPr>
      </w:pPr>
      <w:r w:rsidRPr="00DA0072">
        <w:rPr>
          <w:sz w:val="28"/>
        </w:rPr>
        <w:t>Информацию</w:t>
      </w:r>
      <w:r w:rsidR="00702946">
        <w:rPr>
          <w:sz w:val="28"/>
        </w:rPr>
        <w:t xml:space="preserve"> Прокурора Альшеевского района</w:t>
      </w:r>
      <w:r w:rsidRPr="00DA0072">
        <w:rPr>
          <w:sz w:val="28"/>
        </w:rPr>
        <w:t xml:space="preserve"> </w:t>
      </w:r>
      <w:r w:rsidR="00702946" w:rsidRPr="00702946">
        <w:rPr>
          <w:iCs/>
          <w:sz w:val="28"/>
          <w:szCs w:val="28"/>
        </w:rPr>
        <w:t>о состоянии и мерах по укреплению законности и правопорядка в 2016 году</w:t>
      </w:r>
      <w:r w:rsidR="00DA0072" w:rsidRPr="00DA0072">
        <w:rPr>
          <w:bCs/>
          <w:sz w:val="28"/>
        </w:rPr>
        <w:t xml:space="preserve"> </w:t>
      </w:r>
      <w:r w:rsidRPr="00DA0072">
        <w:rPr>
          <w:bCs/>
          <w:sz w:val="28"/>
        </w:rPr>
        <w:t>принять к сведению.</w:t>
      </w:r>
    </w:p>
    <w:p w:rsidR="00702946" w:rsidRPr="00702946" w:rsidRDefault="00702946" w:rsidP="00702946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</w:pPr>
    </w:p>
    <w:p w:rsidR="009B6CAF" w:rsidRDefault="009828B5" w:rsidP="009B6CAF">
      <w:pPr>
        <w:pStyle w:val="a3"/>
        <w:jc w:val="left"/>
      </w:pPr>
      <w:r>
        <w:t>с</w:t>
      </w:r>
      <w:proofErr w:type="gramStart"/>
      <w:r>
        <w:t>.К</w:t>
      </w:r>
      <w:proofErr w:type="gramEnd"/>
      <w:r>
        <w:t>армышево</w:t>
      </w:r>
    </w:p>
    <w:p w:rsidR="009828B5" w:rsidRDefault="009828B5" w:rsidP="009B6CAF">
      <w:pPr>
        <w:pStyle w:val="a3"/>
        <w:jc w:val="left"/>
      </w:pPr>
      <w:r>
        <w:t>2</w:t>
      </w:r>
      <w:r w:rsidR="00702946">
        <w:t>1</w:t>
      </w:r>
      <w:r>
        <w:t xml:space="preserve"> февраля 201</w:t>
      </w:r>
      <w:r w:rsidR="00702946">
        <w:t>7</w:t>
      </w:r>
      <w:r>
        <w:t xml:space="preserve"> г.</w:t>
      </w:r>
    </w:p>
    <w:p w:rsidR="009828B5" w:rsidRDefault="009828B5" w:rsidP="009B6CAF">
      <w:pPr>
        <w:pStyle w:val="a3"/>
        <w:jc w:val="left"/>
      </w:pPr>
      <w:r>
        <w:t xml:space="preserve">№ </w:t>
      </w:r>
      <w:r w:rsidR="008B4F4E">
        <w:t>83</w:t>
      </w:r>
    </w:p>
    <w:p w:rsidR="009B6CAF" w:rsidRDefault="009B6CAF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9B6CAF"/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Главам администраций сельских поселений </w:t>
      </w:r>
      <w:r w:rsidRPr="001826BF">
        <w:rPr>
          <w:bCs/>
          <w:sz w:val="28"/>
          <w:szCs w:val="28"/>
        </w:rPr>
        <w:t>муниципального района Альшеевский район Республики Башкортостан</w:t>
      </w:r>
    </w:p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</w:p>
    <w:p w:rsidR="00FA346C" w:rsidRPr="001826BF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(по списку)</w:t>
      </w:r>
    </w:p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</w:p>
    <w:p w:rsidR="00FA346C" w:rsidRDefault="00FA346C" w:rsidP="00FA346C">
      <w:pPr>
        <w:spacing w:line="240" w:lineRule="exact"/>
        <w:ind w:left="4820"/>
        <w:jc w:val="both"/>
        <w:rPr>
          <w:bCs/>
          <w:sz w:val="28"/>
          <w:szCs w:val="28"/>
        </w:rPr>
      </w:pPr>
    </w:p>
    <w:p w:rsidR="00FA346C" w:rsidRDefault="00FA346C" w:rsidP="00FA346C">
      <w:pPr>
        <w:spacing w:line="240" w:lineRule="exact"/>
        <w:ind w:left="4820"/>
        <w:jc w:val="both"/>
        <w:rPr>
          <w:sz w:val="28"/>
          <w:szCs w:val="28"/>
        </w:rPr>
      </w:pPr>
    </w:p>
    <w:p w:rsidR="00FA346C" w:rsidRDefault="00FA346C" w:rsidP="00FA346C">
      <w:pPr>
        <w:spacing w:line="240" w:lineRule="exact"/>
        <w:ind w:left="4820"/>
        <w:jc w:val="both"/>
        <w:rPr>
          <w:sz w:val="28"/>
          <w:szCs w:val="28"/>
        </w:rPr>
      </w:pPr>
    </w:p>
    <w:p w:rsidR="00FA346C" w:rsidRPr="00A645D2" w:rsidRDefault="00FA346C" w:rsidP="00FA346C">
      <w:pPr>
        <w:spacing w:line="240" w:lineRule="exact"/>
        <w:ind w:left="4820"/>
        <w:jc w:val="both"/>
        <w:rPr>
          <w:sz w:val="28"/>
          <w:szCs w:val="28"/>
        </w:rPr>
      </w:pPr>
    </w:p>
    <w:p w:rsidR="00FA346C" w:rsidRPr="00A645D2" w:rsidRDefault="00FA346C" w:rsidP="00FA346C">
      <w:pPr>
        <w:spacing w:line="320" w:lineRule="exact"/>
        <w:ind w:left="4820"/>
        <w:jc w:val="both"/>
        <w:rPr>
          <w:sz w:val="28"/>
          <w:szCs w:val="28"/>
        </w:rPr>
      </w:pPr>
    </w:p>
    <w:p w:rsidR="00FA346C" w:rsidRPr="00A645D2" w:rsidRDefault="00FA346C" w:rsidP="00FA346C">
      <w:pPr>
        <w:spacing w:line="320" w:lineRule="exact"/>
        <w:ind w:left="4820"/>
        <w:jc w:val="both"/>
        <w:rPr>
          <w:sz w:val="28"/>
          <w:szCs w:val="28"/>
        </w:rPr>
      </w:pPr>
    </w:p>
    <w:p w:rsidR="00FA346C" w:rsidRDefault="00FA346C" w:rsidP="00FA346C">
      <w:pPr>
        <w:spacing w:line="320" w:lineRule="exact"/>
        <w:ind w:firstLine="709"/>
        <w:jc w:val="both"/>
        <w:rPr>
          <w:b/>
          <w:bCs/>
          <w:sz w:val="28"/>
          <w:szCs w:val="28"/>
        </w:rPr>
      </w:pPr>
    </w:p>
    <w:p w:rsidR="00FA346C" w:rsidRDefault="00FA346C" w:rsidP="00FA346C">
      <w:pPr>
        <w:spacing w:line="320" w:lineRule="exact"/>
        <w:ind w:firstLine="709"/>
        <w:jc w:val="both"/>
        <w:rPr>
          <w:b/>
          <w:bCs/>
          <w:sz w:val="28"/>
          <w:szCs w:val="28"/>
        </w:rPr>
      </w:pPr>
    </w:p>
    <w:p w:rsidR="00FA346C" w:rsidRPr="00A645D2" w:rsidRDefault="00FA346C" w:rsidP="00FA346C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ИНФОРМАЦИОННАЯ ЗАПИСКА </w:t>
      </w:r>
    </w:p>
    <w:p w:rsidR="00FA346C" w:rsidRPr="00A645D2" w:rsidRDefault="00FA346C" w:rsidP="00FA346C">
      <w:pPr>
        <w:spacing w:line="240" w:lineRule="exact"/>
        <w:ind w:right="4818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о</w:t>
      </w:r>
      <w:r w:rsidRPr="00A645D2">
        <w:rPr>
          <w:b/>
          <w:iCs/>
          <w:sz w:val="28"/>
          <w:szCs w:val="28"/>
        </w:rPr>
        <w:t xml:space="preserve"> состоянии и мерах по укреплению законности и правопорядка</w:t>
      </w:r>
      <w:r>
        <w:rPr>
          <w:b/>
          <w:iCs/>
          <w:sz w:val="28"/>
          <w:szCs w:val="28"/>
        </w:rPr>
        <w:t xml:space="preserve"> в 2016 году </w:t>
      </w:r>
    </w:p>
    <w:p w:rsidR="00FA346C" w:rsidRPr="00A645D2" w:rsidRDefault="00FA346C" w:rsidP="00FA346C">
      <w:pPr>
        <w:spacing w:line="320" w:lineRule="exact"/>
        <w:jc w:val="center"/>
        <w:rPr>
          <w:b/>
          <w:sz w:val="28"/>
          <w:szCs w:val="28"/>
        </w:rPr>
      </w:pPr>
    </w:p>
    <w:p w:rsidR="00FA346C" w:rsidRPr="00E56751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E56751">
        <w:rPr>
          <w:sz w:val="28"/>
          <w:szCs w:val="28"/>
        </w:rPr>
        <w:t>В основу настоящей информационной записки положены материалы многоплановой деятельности прокуратуры по надзору за исполнением законов в 2016 году, результаты анализа статистических и иных данных. Они свидетельствуют, что соблюдение прав граждан, неукоснительное выполнение требований закона еще не стали нормой в деятельности многих хозяйствующих субъектов, органов власти и управления. В течение года прокуратурой района выявлено более 800 различных нарушений, в том числе принятие 103 незаконных нормативных правовых актов, касающихся практически всех сфер социально-экономической жизни района.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Наибольшее распространение получили нарушения в сфере трудового</w:t>
      </w:r>
      <w:r>
        <w:rPr>
          <w:sz w:val="28"/>
          <w:szCs w:val="28"/>
        </w:rPr>
        <w:t xml:space="preserve">, жилищного, земельного </w:t>
      </w:r>
      <w:r w:rsidRPr="00A645D2">
        <w:rPr>
          <w:sz w:val="28"/>
          <w:szCs w:val="28"/>
        </w:rPr>
        <w:t>законодательства, за</w:t>
      </w:r>
      <w:r>
        <w:rPr>
          <w:sz w:val="28"/>
          <w:szCs w:val="28"/>
        </w:rPr>
        <w:t>конодательства о противодействии</w:t>
      </w:r>
      <w:r w:rsidRPr="00A645D2">
        <w:rPr>
          <w:sz w:val="28"/>
          <w:szCs w:val="28"/>
        </w:rPr>
        <w:t xml:space="preserve"> коррупции, </w:t>
      </w:r>
      <w:r>
        <w:rPr>
          <w:sz w:val="28"/>
          <w:szCs w:val="28"/>
        </w:rPr>
        <w:t xml:space="preserve">несовершеннолетних и молодежи, </w:t>
      </w:r>
      <w:r w:rsidRPr="00A645D2">
        <w:rPr>
          <w:sz w:val="28"/>
          <w:szCs w:val="28"/>
        </w:rPr>
        <w:t>защите прав субъектов п</w:t>
      </w:r>
      <w:r>
        <w:rPr>
          <w:sz w:val="28"/>
          <w:szCs w:val="28"/>
        </w:rPr>
        <w:t>редпринимательской деятельности</w:t>
      </w:r>
      <w:r w:rsidRPr="00A645D2">
        <w:rPr>
          <w:sz w:val="28"/>
          <w:szCs w:val="28"/>
        </w:rPr>
        <w:t xml:space="preserve">. </w:t>
      </w:r>
    </w:p>
    <w:p w:rsidR="00FA346C" w:rsidRPr="00A519F9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519F9">
        <w:rPr>
          <w:sz w:val="28"/>
          <w:szCs w:val="28"/>
        </w:rPr>
        <w:t>Среди проблем укрепления законности и правопорядка следует выделить, прежде всего, проблему преодоления незаконного нормотворчества. Представительные и исполнительные органы муниципальных образований при издании нормативных правовых актов нередко игнорируют положения законодательства о муниципальной службе, жилищного, земельного и иного законодательства, которые затрагивают насущные интересы и права граждан.</w:t>
      </w:r>
    </w:p>
    <w:p w:rsidR="00FA346C" w:rsidRPr="00320FBB" w:rsidRDefault="00FA346C" w:rsidP="00FA346C">
      <w:pPr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  <w:r w:rsidRPr="00320FBB">
        <w:rPr>
          <w:sz w:val="28"/>
          <w:szCs w:val="28"/>
        </w:rPr>
        <w:t>Например, административный регламент предоставления муниципальной услуги «</w:t>
      </w:r>
      <w:r>
        <w:rPr>
          <w:sz w:val="28"/>
          <w:szCs w:val="28"/>
        </w:rPr>
        <w:t>В</w:t>
      </w:r>
      <w:r w:rsidRPr="00320FBB">
        <w:rPr>
          <w:sz w:val="28"/>
          <w:szCs w:val="28"/>
        </w:rPr>
        <w:t>ыдач</w:t>
      </w:r>
      <w:r>
        <w:rPr>
          <w:sz w:val="28"/>
          <w:szCs w:val="28"/>
        </w:rPr>
        <w:t>а</w:t>
      </w:r>
      <w:r w:rsidRPr="00320FBB">
        <w:rPr>
          <w:sz w:val="28"/>
          <w:szCs w:val="28"/>
        </w:rPr>
        <w:t xml:space="preserve"> разрешения на строительство, реконструкцию объектов капитального строительства» содержал незаконные положения о предоставлении документов, которые в силу закона у заявителя затребованы быть не могут, что в свою очередь является коррупциогенным фактором.</w:t>
      </w:r>
    </w:p>
    <w:p w:rsidR="00FA346C" w:rsidRPr="001826BF" w:rsidRDefault="00FA346C" w:rsidP="00FA346C">
      <w:pPr>
        <w:spacing w:line="320" w:lineRule="exact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Кроме того, о</w:t>
      </w:r>
      <w:r w:rsidRPr="004E32F9">
        <w:rPr>
          <w:spacing w:val="-2"/>
          <w:sz w:val="28"/>
          <w:szCs w:val="28"/>
        </w:rPr>
        <w:t>рганы местного самоуправления,</w:t>
      </w:r>
      <w:r>
        <w:rPr>
          <w:spacing w:val="-2"/>
          <w:sz w:val="28"/>
          <w:szCs w:val="28"/>
        </w:rPr>
        <w:t xml:space="preserve"> принимая правовые акты, противоречащие требованиям </w:t>
      </w:r>
      <w:r w:rsidRPr="004E32F9">
        <w:rPr>
          <w:spacing w:val="-2"/>
          <w:sz w:val="28"/>
          <w:szCs w:val="28"/>
        </w:rPr>
        <w:t>федерально</w:t>
      </w:r>
      <w:r>
        <w:rPr>
          <w:spacing w:val="-2"/>
          <w:sz w:val="28"/>
          <w:szCs w:val="28"/>
        </w:rPr>
        <w:t>го</w:t>
      </w:r>
      <w:r w:rsidRPr="004E32F9">
        <w:rPr>
          <w:spacing w:val="-2"/>
          <w:sz w:val="28"/>
          <w:szCs w:val="28"/>
        </w:rPr>
        <w:t xml:space="preserve"> законодательств</w:t>
      </w:r>
      <w:r>
        <w:rPr>
          <w:spacing w:val="-2"/>
          <w:sz w:val="28"/>
          <w:szCs w:val="28"/>
        </w:rPr>
        <w:t>а</w:t>
      </w:r>
      <w:r w:rsidRPr="004E32F9">
        <w:rPr>
          <w:spacing w:val="-2"/>
          <w:sz w:val="28"/>
          <w:szCs w:val="28"/>
        </w:rPr>
        <w:t xml:space="preserve">, в то же время </w:t>
      </w:r>
      <w:r w:rsidRPr="004E32F9">
        <w:rPr>
          <w:spacing w:val="-2"/>
          <w:sz w:val="28"/>
          <w:szCs w:val="28"/>
        </w:rPr>
        <w:lastRenderedPageBreak/>
        <w:t xml:space="preserve">не реализуют предоставленные им законом полномочия по нормативному урегулированию сфер отношений, отнесенных к их предметам ведения. В результате остаются не урегулированными правовыми нормами целые сегменты социальной сферы. Так, по инициативе прокуратуры района органами местного </w:t>
      </w:r>
      <w:r w:rsidRPr="001826BF">
        <w:rPr>
          <w:spacing w:val="-2"/>
          <w:sz w:val="28"/>
          <w:szCs w:val="28"/>
        </w:rPr>
        <w:t>самоуправления принято 115 муниципальных нормативных правовых актов.</w:t>
      </w:r>
    </w:p>
    <w:p w:rsidR="00FA346C" w:rsidRPr="006F525B" w:rsidRDefault="00FA346C" w:rsidP="00FA346C">
      <w:pPr>
        <w:ind w:firstLine="709"/>
        <w:contextualSpacing/>
        <w:jc w:val="both"/>
        <w:rPr>
          <w:spacing w:val="-2"/>
          <w:sz w:val="28"/>
          <w:szCs w:val="28"/>
        </w:rPr>
      </w:pPr>
      <w:r w:rsidRPr="006F525B">
        <w:rPr>
          <w:spacing w:val="-2"/>
          <w:sz w:val="28"/>
          <w:szCs w:val="28"/>
        </w:rPr>
        <w:t xml:space="preserve">На фоне ужесточения законодателем ответственности за совершение экологических правонарушений и преступлений </w:t>
      </w:r>
      <w:r w:rsidRPr="006F525B">
        <w:rPr>
          <w:sz w:val="28"/>
          <w:szCs w:val="28"/>
        </w:rPr>
        <w:t>в деятельности администраций сельских поселений выявлены факты размещения на земельных участках сельскохозяйственного назначения свалок отходов производства и потребления, не включения их в государственный реестр объектов размещения отходов.</w:t>
      </w:r>
      <w:r>
        <w:rPr>
          <w:sz w:val="28"/>
          <w:szCs w:val="28"/>
        </w:rPr>
        <w:t xml:space="preserve"> </w:t>
      </w:r>
      <w:r w:rsidRPr="006F525B">
        <w:rPr>
          <w:spacing w:val="-2"/>
          <w:sz w:val="28"/>
          <w:szCs w:val="28"/>
        </w:rPr>
        <w:t>В связи с чем, органам местного самоуправления необходимо активизировать свою деятельность в данном направлении.</w:t>
      </w:r>
    </w:p>
    <w:p w:rsidR="00FA346C" w:rsidRPr="007140EB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7140EB">
        <w:rPr>
          <w:sz w:val="28"/>
          <w:szCs w:val="28"/>
        </w:rPr>
        <w:t xml:space="preserve">Нуждается в усилении </w:t>
      </w:r>
      <w:proofErr w:type="gramStart"/>
      <w:r w:rsidRPr="007140EB">
        <w:rPr>
          <w:sz w:val="28"/>
          <w:szCs w:val="28"/>
        </w:rPr>
        <w:t>контроль за</w:t>
      </w:r>
      <w:proofErr w:type="gramEnd"/>
      <w:r w:rsidRPr="007140EB">
        <w:rPr>
          <w:sz w:val="28"/>
          <w:szCs w:val="28"/>
        </w:rPr>
        <w:t xml:space="preserve"> соблюдением прав и свобод граждан. Посягательства на них составляют более половины всех выявленных прокуратурой правонарушений. Особенно часто нарушаются права граждан, касающиеся безопасных условий и оплаты труда. Распространены случаи, когда работодатели не выполняют требования закона при оформлении трудовых отношений. Нередко нарушаются права на отдых, но в особенности – на вознаграждение за труд. </w:t>
      </w:r>
      <w:r w:rsidRPr="007140EB">
        <w:rPr>
          <w:spacing w:val="-2"/>
          <w:sz w:val="28"/>
          <w:szCs w:val="28"/>
        </w:rPr>
        <w:t>Прокуратурой в интересах граждан направлено в суд 16</w:t>
      </w:r>
      <w:r>
        <w:rPr>
          <w:spacing w:val="-2"/>
          <w:sz w:val="28"/>
          <w:szCs w:val="28"/>
        </w:rPr>
        <w:t>2</w:t>
      </w:r>
      <w:r w:rsidRPr="007140EB">
        <w:rPr>
          <w:spacing w:val="-2"/>
          <w:sz w:val="28"/>
          <w:szCs w:val="28"/>
        </w:rPr>
        <w:t xml:space="preserve"> исковых заявлени</w:t>
      </w:r>
      <w:r>
        <w:rPr>
          <w:spacing w:val="-2"/>
          <w:sz w:val="28"/>
          <w:szCs w:val="28"/>
        </w:rPr>
        <w:t xml:space="preserve">я </w:t>
      </w:r>
      <w:r w:rsidRPr="007140EB">
        <w:rPr>
          <w:sz w:val="28"/>
          <w:szCs w:val="28"/>
        </w:rPr>
        <w:t xml:space="preserve">о взыскании задолженности по заработной плате на сумму более </w:t>
      </w:r>
      <w:r>
        <w:rPr>
          <w:sz w:val="28"/>
          <w:szCs w:val="28"/>
        </w:rPr>
        <w:t>3</w:t>
      </w:r>
      <w:r w:rsidRPr="007140EB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7140EB">
        <w:rPr>
          <w:sz w:val="28"/>
          <w:szCs w:val="28"/>
        </w:rPr>
        <w:t xml:space="preserve"> млн. руб</w:t>
      </w:r>
      <w:r>
        <w:rPr>
          <w:sz w:val="28"/>
          <w:szCs w:val="28"/>
        </w:rPr>
        <w:t>лей</w:t>
      </w:r>
      <w:r w:rsidRPr="007140EB">
        <w:rPr>
          <w:sz w:val="28"/>
          <w:szCs w:val="28"/>
        </w:rPr>
        <w:t xml:space="preserve">. </w:t>
      </w:r>
      <w:proofErr w:type="gramStart"/>
      <w:r w:rsidRPr="007140EB">
        <w:rPr>
          <w:sz w:val="28"/>
          <w:szCs w:val="28"/>
        </w:rPr>
        <w:t xml:space="preserve">По материалам проверок </w:t>
      </w:r>
      <w:r>
        <w:rPr>
          <w:sz w:val="28"/>
          <w:szCs w:val="28"/>
        </w:rPr>
        <w:t>29</w:t>
      </w:r>
      <w:r w:rsidRPr="007140EB">
        <w:rPr>
          <w:sz w:val="28"/>
          <w:szCs w:val="28"/>
        </w:rPr>
        <w:t xml:space="preserve"> должностных лиц работодателя привлечены к административной</w:t>
      </w:r>
      <w:r>
        <w:rPr>
          <w:sz w:val="28"/>
          <w:szCs w:val="28"/>
        </w:rPr>
        <w:t xml:space="preserve"> </w:t>
      </w:r>
      <w:r w:rsidRPr="007140EB">
        <w:rPr>
          <w:sz w:val="28"/>
          <w:szCs w:val="28"/>
        </w:rPr>
        <w:t>ответственности.</w:t>
      </w:r>
      <w:proofErr w:type="gramEnd"/>
    </w:p>
    <w:p w:rsidR="00FA346C" w:rsidRPr="00FD1F8D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FD1F8D">
        <w:rPr>
          <w:sz w:val="28"/>
          <w:szCs w:val="28"/>
        </w:rPr>
        <w:t xml:space="preserve">Немало нарушений прав граждан отмечается в жилищно-коммунальном секторе. Так, на протяжении длительного времени неизменной остается проблема, связанная с ростом задолженности организаций жилищно-коммунального комплекса за поставленные энергоресурсы. При этом стоит отметить, что управляющие компании уклоняется от погашения имеющейся задолженности, претенциозно-исковую работу с должниками ведут не в полном объеме. </w:t>
      </w:r>
    </w:p>
    <w:p w:rsidR="00FA346C" w:rsidRDefault="00FA346C" w:rsidP="00FA346C">
      <w:pPr>
        <w:spacing w:line="320" w:lineRule="exact"/>
        <w:ind w:firstLine="709"/>
        <w:jc w:val="both"/>
        <w:rPr>
          <w:color w:val="FF0000"/>
          <w:sz w:val="28"/>
          <w:szCs w:val="28"/>
        </w:rPr>
      </w:pPr>
      <w:r w:rsidRPr="00A645D2">
        <w:rPr>
          <w:sz w:val="28"/>
          <w:szCs w:val="28"/>
        </w:rPr>
        <w:t>Необходимо отметить, что наряду с обстоятельствами объективного свойства имеются факты безответственного отношения должностных лиц жилищно-коммунальных организаций к выполнению возложенных на них законом обязанностей по предоставлению коммунальных услуг населению, управлению многоквартирными домами</w:t>
      </w:r>
      <w:r w:rsidRPr="009723D1">
        <w:rPr>
          <w:sz w:val="28"/>
          <w:szCs w:val="28"/>
        </w:rPr>
        <w:t>. Поэтому число жалоб в прокуратуру по жилищным вопросам не уменьшается и в общем объеме обращений на нарушения законодательства</w:t>
      </w:r>
      <w:r>
        <w:rPr>
          <w:sz w:val="28"/>
          <w:szCs w:val="28"/>
        </w:rPr>
        <w:t xml:space="preserve"> в социальной сфере </w:t>
      </w:r>
      <w:r w:rsidRPr="009723D1">
        <w:rPr>
          <w:sz w:val="28"/>
          <w:szCs w:val="28"/>
        </w:rPr>
        <w:t>занимает</w:t>
      </w:r>
      <w:r>
        <w:rPr>
          <w:sz w:val="28"/>
          <w:szCs w:val="28"/>
        </w:rPr>
        <w:t xml:space="preserve"> одно из ведущих мест</w:t>
      </w:r>
      <w:r w:rsidRPr="009723D1">
        <w:rPr>
          <w:sz w:val="28"/>
          <w:szCs w:val="28"/>
        </w:rPr>
        <w:t>.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 xml:space="preserve">В целях устранения нарушений прав граждан в жилищно-коммунальной сфере прокуратурой </w:t>
      </w:r>
      <w:r>
        <w:rPr>
          <w:sz w:val="28"/>
          <w:szCs w:val="28"/>
        </w:rPr>
        <w:t xml:space="preserve">выявлено 33 нарушения, в </w:t>
      </w:r>
      <w:proofErr w:type="gramStart"/>
      <w:r>
        <w:rPr>
          <w:sz w:val="28"/>
          <w:szCs w:val="28"/>
        </w:rPr>
        <w:t>целях</w:t>
      </w:r>
      <w:proofErr w:type="gramEnd"/>
      <w:r>
        <w:rPr>
          <w:sz w:val="28"/>
          <w:szCs w:val="28"/>
        </w:rPr>
        <w:t xml:space="preserve"> устранения которых внесено 11 </w:t>
      </w:r>
      <w:r w:rsidRPr="00A645D2">
        <w:rPr>
          <w:sz w:val="28"/>
          <w:szCs w:val="28"/>
        </w:rPr>
        <w:t xml:space="preserve">представлений, около </w:t>
      </w:r>
      <w:r>
        <w:rPr>
          <w:sz w:val="28"/>
          <w:szCs w:val="28"/>
        </w:rPr>
        <w:t>10</w:t>
      </w:r>
      <w:r w:rsidRPr="00A645D2">
        <w:rPr>
          <w:sz w:val="28"/>
          <w:szCs w:val="28"/>
        </w:rPr>
        <w:t xml:space="preserve"> должностных лиц, виновных в бюрократизме и ненадлежащем исполнении возложенных </w:t>
      </w:r>
      <w:r w:rsidRPr="00A645D2">
        <w:rPr>
          <w:sz w:val="28"/>
          <w:szCs w:val="28"/>
        </w:rPr>
        <w:lastRenderedPageBreak/>
        <w:t>законом обязанностей, привлечены к дисциплинарной</w:t>
      </w:r>
      <w:r>
        <w:rPr>
          <w:sz w:val="28"/>
          <w:szCs w:val="28"/>
        </w:rPr>
        <w:t>, 6 к</w:t>
      </w:r>
      <w:r w:rsidRPr="00A645D2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дминистративной ответственности</w:t>
      </w:r>
      <w:r w:rsidRPr="00A645D2">
        <w:rPr>
          <w:sz w:val="28"/>
          <w:szCs w:val="28"/>
        </w:rPr>
        <w:t>.</w:t>
      </w:r>
    </w:p>
    <w:p w:rsidR="00FA346C" w:rsidRPr="00A645D2" w:rsidRDefault="00FA346C" w:rsidP="00FA346C">
      <w:pPr>
        <w:spacing w:line="310" w:lineRule="exact"/>
        <w:ind w:firstLine="709"/>
        <w:jc w:val="both"/>
        <w:rPr>
          <w:spacing w:val="-2"/>
          <w:sz w:val="28"/>
          <w:szCs w:val="28"/>
        </w:rPr>
      </w:pPr>
      <w:r w:rsidRPr="00A645D2">
        <w:rPr>
          <w:sz w:val="28"/>
          <w:szCs w:val="28"/>
        </w:rPr>
        <w:t>Особую озабоченность вызывают нарушения и недостатки в деятельности по защите прав несовершеннолетних. Как известно, для этого существуют многочисленные организации и учреждения – полиция, органы образования, опеки и попечительства, здравоохранения, социальной защиты населения, комиссия по делам несовершеннолетних и т.п., им</w:t>
      </w:r>
      <w:r>
        <w:rPr>
          <w:sz w:val="28"/>
          <w:szCs w:val="28"/>
        </w:rPr>
        <w:t>еется развитая нормативная база</w:t>
      </w:r>
      <w:r w:rsidRPr="00A645D2">
        <w:rPr>
          <w:sz w:val="28"/>
          <w:szCs w:val="28"/>
        </w:rPr>
        <w:t xml:space="preserve">. </w:t>
      </w:r>
      <w:r w:rsidRPr="00A645D2">
        <w:rPr>
          <w:spacing w:val="-2"/>
          <w:sz w:val="28"/>
          <w:szCs w:val="28"/>
        </w:rPr>
        <w:t xml:space="preserve">Однако прокурорские проверки показывают, что нет ни одной сферы законодательства, где бы права детей и подростков ни нарушались. В результате число детей, находящихся в трудной жизненной ситуации, не только не уменьшается, но и постоянно возрастает. 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pacing w:val="-2"/>
          <w:sz w:val="28"/>
          <w:szCs w:val="28"/>
        </w:rPr>
      </w:pPr>
      <w:r w:rsidRPr="00A645D2">
        <w:rPr>
          <w:sz w:val="28"/>
          <w:szCs w:val="28"/>
        </w:rPr>
        <w:t xml:space="preserve">Права несовершеннолетних нарушаются в организациях и учреждениях, призванных заниматься проблемами охраны жизни, здоровья, защиты семьи, материнства, отцовства и детства. Здесь выявлено </w:t>
      </w:r>
      <w:r>
        <w:rPr>
          <w:sz w:val="28"/>
          <w:szCs w:val="28"/>
        </w:rPr>
        <w:t xml:space="preserve">146 </w:t>
      </w:r>
      <w:r w:rsidRPr="00A645D2">
        <w:rPr>
          <w:sz w:val="28"/>
          <w:szCs w:val="28"/>
        </w:rPr>
        <w:t xml:space="preserve">нарушений. </w:t>
      </w:r>
    </w:p>
    <w:p w:rsidR="00FA346C" w:rsidRPr="00A645D2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Не соблюдаются гарантии несовершеннолетних и молодежи на получение образования. Прокуратурой выявлены многочисленные нарушения требований закона</w:t>
      </w:r>
      <w:r>
        <w:rPr>
          <w:sz w:val="28"/>
          <w:szCs w:val="28"/>
        </w:rPr>
        <w:t xml:space="preserve"> </w:t>
      </w:r>
      <w:r w:rsidRPr="00A645D2">
        <w:rPr>
          <w:sz w:val="28"/>
          <w:szCs w:val="28"/>
        </w:rPr>
        <w:t xml:space="preserve">об основах профилактики безнадзорности и правонарушений несовершеннолетних, об охране жизни и здоровья несовершеннолетних. </w:t>
      </w:r>
    </w:p>
    <w:p w:rsidR="00FA346C" w:rsidRPr="00A645D2" w:rsidRDefault="00FA346C" w:rsidP="00FA346C">
      <w:pPr>
        <w:widowControl w:val="0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Так</w:t>
      </w:r>
      <w:r>
        <w:rPr>
          <w:sz w:val="28"/>
          <w:szCs w:val="28"/>
        </w:rPr>
        <w:t>, рядом</w:t>
      </w:r>
      <w:r w:rsidRPr="00A645D2">
        <w:rPr>
          <w:sz w:val="28"/>
          <w:szCs w:val="28"/>
        </w:rPr>
        <w:t xml:space="preserve"> образовательны</w:t>
      </w:r>
      <w:r>
        <w:rPr>
          <w:sz w:val="28"/>
          <w:szCs w:val="28"/>
        </w:rPr>
        <w:t>х</w:t>
      </w:r>
      <w:r w:rsidRPr="00A645D2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й</w:t>
      </w:r>
      <w:r w:rsidRPr="00A645D2">
        <w:rPr>
          <w:sz w:val="28"/>
          <w:szCs w:val="28"/>
        </w:rPr>
        <w:t xml:space="preserve"> </w:t>
      </w:r>
      <w:r>
        <w:rPr>
          <w:sz w:val="28"/>
          <w:szCs w:val="28"/>
        </w:rPr>
        <w:t>медицинская деятельность осуществлялась с нарушением лицензионных требований</w:t>
      </w:r>
      <w:r w:rsidRPr="00A645D2">
        <w:rPr>
          <w:sz w:val="28"/>
          <w:szCs w:val="28"/>
        </w:rPr>
        <w:t xml:space="preserve">. </w:t>
      </w:r>
    </w:p>
    <w:p w:rsidR="00FA346C" w:rsidRDefault="00FA346C" w:rsidP="00FA346C">
      <w:pPr>
        <w:widowControl w:val="0"/>
        <w:ind w:firstLine="708"/>
        <w:jc w:val="both"/>
        <w:rPr>
          <w:sz w:val="28"/>
          <w:szCs w:val="28"/>
        </w:rPr>
      </w:pPr>
      <w:r w:rsidRPr="00825027">
        <w:rPr>
          <w:sz w:val="28"/>
          <w:szCs w:val="28"/>
        </w:rPr>
        <w:t xml:space="preserve">По-прежнему имеют место нарушения и недостатки в деятельности </w:t>
      </w:r>
      <w:r>
        <w:rPr>
          <w:sz w:val="28"/>
          <w:szCs w:val="28"/>
        </w:rPr>
        <w:t xml:space="preserve">учреждений </w:t>
      </w:r>
      <w:r w:rsidRPr="00825027">
        <w:rPr>
          <w:sz w:val="28"/>
          <w:szCs w:val="28"/>
        </w:rPr>
        <w:t>в сфере профилактики семейного неблагополучия. Администрация и педагогические коллективы часто не имеют инфор</w:t>
      </w:r>
      <w:r>
        <w:rPr>
          <w:sz w:val="28"/>
          <w:szCs w:val="28"/>
        </w:rPr>
        <w:t>мации о социально-бытовой обста</w:t>
      </w:r>
      <w:r w:rsidRPr="00825027">
        <w:rPr>
          <w:sz w:val="28"/>
          <w:szCs w:val="28"/>
        </w:rPr>
        <w:t>новке в семьях, отрицательном влиянии на подростков, фактах невыполнения родителями своих обязанностей по воспитанию, обучению и содержанию детей. Отмечаются факты злоупотребления подростками спиртными напитками, наркоти</w:t>
      </w:r>
      <w:r>
        <w:rPr>
          <w:sz w:val="28"/>
          <w:szCs w:val="28"/>
        </w:rPr>
        <w:t>ческих средств и психотропных веществ</w:t>
      </w:r>
      <w:r w:rsidRPr="00825027">
        <w:rPr>
          <w:sz w:val="28"/>
          <w:szCs w:val="28"/>
        </w:rPr>
        <w:t>, совершения многочисленных правонарушений.</w:t>
      </w:r>
    </w:p>
    <w:p w:rsidR="00FA346C" w:rsidRPr="00542439" w:rsidRDefault="00FA346C" w:rsidP="00FA346C">
      <w:pPr>
        <w:widowControl w:val="0"/>
        <w:ind w:firstLine="708"/>
        <w:jc w:val="both"/>
        <w:rPr>
          <w:sz w:val="28"/>
          <w:szCs w:val="28"/>
        </w:rPr>
      </w:pPr>
      <w:r w:rsidRPr="00542439">
        <w:rPr>
          <w:sz w:val="28"/>
          <w:szCs w:val="28"/>
        </w:rPr>
        <w:t xml:space="preserve">К примеру, прокуратурой района выявлен факт ненадлежащего исполнения матерью обязанностей по воспитанию своих несовершеннолетних детей. Ранее </w:t>
      </w:r>
      <w:r>
        <w:rPr>
          <w:sz w:val="28"/>
          <w:szCs w:val="28"/>
        </w:rPr>
        <w:t xml:space="preserve">данное </w:t>
      </w:r>
      <w:r w:rsidRPr="00542439">
        <w:rPr>
          <w:sz w:val="28"/>
          <w:szCs w:val="28"/>
        </w:rPr>
        <w:t xml:space="preserve">лицо привлекалось к административной ответственности за указанное правонарушение и в виду систематического нарушения подлежит привлечению к уголовной ответственности. В связи с чем, прокурором инициировано возбуждение уголовного дела, по результатам рассмотрения которого нерадивая мать привлечена судом к уголовной ответственности. Следует отметить, что совершение данного преступления стало возможным, в том числе ввиду ненадлежащей работы органов и учреждений системы профилактики с указанной семьей, находящейся в социально-опасном положении. </w:t>
      </w:r>
    </w:p>
    <w:p w:rsidR="00FA346C" w:rsidRPr="0085075B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85075B">
        <w:rPr>
          <w:sz w:val="28"/>
          <w:szCs w:val="28"/>
        </w:rPr>
        <w:t xml:space="preserve">За 2015 год на территории района несовершеннолетними и с их участием совершено 20 преступлений (увеличение на 6 преступлений), в совершении преступлений приняли участие 19 подростков, из них 5 учащиеся общеобразовательных учреждений, 7 – средне - специальных </w:t>
      </w:r>
      <w:r w:rsidRPr="0085075B">
        <w:rPr>
          <w:sz w:val="28"/>
          <w:szCs w:val="28"/>
        </w:rPr>
        <w:lastRenderedPageBreak/>
        <w:t>учебных заведений. Кроме того следует иметь в виду, что 11 подростков совершили преступления в группе.</w:t>
      </w:r>
    </w:p>
    <w:p w:rsidR="00FA346C" w:rsidRPr="00542439" w:rsidRDefault="00FA346C" w:rsidP="00FA346C">
      <w:pPr>
        <w:spacing w:line="320" w:lineRule="exact"/>
        <w:ind w:firstLine="709"/>
        <w:jc w:val="both"/>
        <w:rPr>
          <w:sz w:val="28"/>
          <w:szCs w:val="28"/>
        </w:rPr>
      </w:pPr>
      <w:r w:rsidRPr="00542439">
        <w:rPr>
          <w:sz w:val="28"/>
          <w:szCs w:val="28"/>
        </w:rPr>
        <w:t>Вызывает озабоченность ситуация сложившаяся в сфере реализации алкогольной продукции, что способствует ее употреблению несовершеннолетними и влечет совершение ими правонарушений и преступлений.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542439">
        <w:rPr>
          <w:sz w:val="28"/>
          <w:szCs w:val="28"/>
        </w:rPr>
        <w:t>Отмечаются</w:t>
      </w:r>
      <w:r>
        <w:rPr>
          <w:sz w:val="28"/>
          <w:szCs w:val="28"/>
        </w:rPr>
        <w:t xml:space="preserve"> </w:t>
      </w:r>
      <w:r w:rsidRPr="00A645D2">
        <w:rPr>
          <w:sz w:val="28"/>
          <w:szCs w:val="28"/>
        </w:rPr>
        <w:t xml:space="preserve">нарушения Федерального закона «О порядке рассмотрения обращений граждан Российской Федерации». Прокурорские проверки </w:t>
      </w:r>
      <w:r>
        <w:rPr>
          <w:sz w:val="28"/>
          <w:szCs w:val="28"/>
        </w:rPr>
        <w:t xml:space="preserve">в </w:t>
      </w:r>
      <w:r w:rsidRPr="00A645D2">
        <w:rPr>
          <w:sz w:val="28"/>
          <w:szCs w:val="28"/>
        </w:rPr>
        <w:t xml:space="preserve">органах местного самоуправления, </w:t>
      </w:r>
      <w:r>
        <w:rPr>
          <w:sz w:val="28"/>
          <w:szCs w:val="28"/>
        </w:rPr>
        <w:t xml:space="preserve">государственных и муниципальных учреждениях </w:t>
      </w:r>
      <w:r w:rsidRPr="00A645D2">
        <w:rPr>
          <w:sz w:val="28"/>
          <w:szCs w:val="28"/>
        </w:rPr>
        <w:t>показали, что права граждан нарушаются из-за фор</w:t>
      </w:r>
      <w:r>
        <w:rPr>
          <w:sz w:val="28"/>
          <w:szCs w:val="28"/>
        </w:rPr>
        <w:t>мализма и чиновничьей волокиты.</w:t>
      </w:r>
    </w:p>
    <w:p w:rsidR="00FA346C" w:rsidRPr="005C4760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5C4760">
        <w:rPr>
          <w:spacing w:val="-4"/>
          <w:sz w:val="28"/>
          <w:szCs w:val="28"/>
        </w:rPr>
        <w:t xml:space="preserve">За год прокуратурой разрешено более 250 заявлений, жалоб и иных обращений. Чаще всего люди обращались по вопросам соблюдения федерального законодательства – 112, </w:t>
      </w:r>
      <w:r w:rsidRPr="005C4760">
        <w:rPr>
          <w:sz w:val="28"/>
          <w:szCs w:val="28"/>
        </w:rPr>
        <w:t>с просьбами проверить обоснованность постановлений по уголовным делам – 32. Каждая четвертая жалоба была признана обоснованной и удовлетворена.</w:t>
      </w:r>
    </w:p>
    <w:p w:rsidR="00FA346C" w:rsidRPr="00DC776F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DC776F">
        <w:rPr>
          <w:sz w:val="28"/>
          <w:szCs w:val="28"/>
        </w:rPr>
        <w:t>Следует отметить невысокий уровень соблюдения законов о защите прав субъектов предпринимательской деятельности.</w:t>
      </w:r>
      <w:r>
        <w:rPr>
          <w:sz w:val="28"/>
          <w:szCs w:val="28"/>
        </w:rPr>
        <w:t xml:space="preserve"> </w:t>
      </w:r>
      <w:r w:rsidRPr="00DC776F">
        <w:rPr>
          <w:sz w:val="28"/>
          <w:szCs w:val="28"/>
        </w:rPr>
        <w:t xml:space="preserve">Нарушения указанного законодательства были выявлены в деятельности </w:t>
      </w:r>
      <w:r>
        <w:rPr>
          <w:sz w:val="28"/>
          <w:szCs w:val="28"/>
        </w:rPr>
        <w:t xml:space="preserve">отделения ГИБДД ОМВД России по Альшеевскому району, а также </w:t>
      </w:r>
      <w:r w:rsidRPr="00DC776F">
        <w:rPr>
          <w:sz w:val="28"/>
          <w:szCs w:val="28"/>
        </w:rPr>
        <w:t xml:space="preserve">органов муниципального </w:t>
      </w:r>
      <w:r>
        <w:rPr>
          <w:sz w:val="28"/>
          <w:szCs w:val="28"/>
        </w:rPr>
        <w:t xml:space="preserve">лесного, </w:t>
      </w:r>
      <w:r w:rsidRPr="00DC776F">
        <w:rPr>
          <w:sz w:val="28"/>
          <w:szCs w:val="28"/>
        </w:rPr>
        <w:t>земельного и жилищного контроля</w:t>
      </w:r>
      <w:r>
        <w:rPr>
          <w:sz w:val="28"/>
          <w:szCs w:val="28"/>
        </w:rPr>
        <w:t xml:space="preserve"> в части приведения нормативных правовых актов, регламентирующих их деятельность, в соответствие с действующим законодательством</w:t>
      </w:r>
      <w:r w:rsidRPr="00DC776F">
        <w:rPr>
          <w:sz w:val="28"/>
          <w:szCs w:val="28"/>
        </w:rPr>
        <w:t>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 xml:space="preserve">Характеризуя состояние и тенденции преступности, необходимо отметить, что истинные ее параметры существенно отличаются от </w:t>
      </w:r>
      <w:proofErr w:type="gramStart"/>
      <w:r w:rsidRPr="00A645D2">
        <w:rPr>
          <w:sz w:val="28"/>
          <w:szCs w:val="28"/>
        </w:rPr>
        <w:t>отраженных</w:t>
      </w:r>
      <w:proofErr w:type="gramEnd"/>
      <w:r w:rsidRPr="00A645D2">
        <w:rPr>
          <w:sz w:val="28"/>
          <w:szCs w:val="28"/>
        </w:rPr>
        <w:t xml:space="preserve"> в уголовной статистике. Фактическая преступность значительно превышает преступность, о которой осведомлены правоохранительные органы, а известная правоохранительным органам преступность – ее долю, официально ими регистрируемую. Если проследить за тем, как ежемесячно регистрировалась преступность, обращает на себя внимание любопытная закономерность. Всплески или пик регистрируемых преступлений приходятся, как правило, на месяц в конце очередного квартала, когда в отделе МВД принято подводить итоги. Тогда же и обостряется внимание руководителей к соответствующим количественным показателям. Сотрудники полиции как корректировали, так и продолжают корректировать показатели зарегистрированных преступлений.</w:t>
      </w:r>
    </w:p>
    <w:p w:rsidR="00FA346C" w:rsidRPr="005C4760" w:rsidRDefault="00FA346C" w:rsidP="00FA346C">
      <w:pPr>
        <w:tabs>
          <w:tab w:val="left" w:pos="9900"/>
        </w:tabs>
        <w:spacing w:line="340" w:lineRule="exact"/>
        <w:ind w:firstLine="709"/>
        <w:jc w:val="both"/>
        <w:rPr>
          <w:color w:val="FF0000"/>
          <w:sz w:val="28"/>
          <w:szCs w:val="28"/>
        </w:rPr>
      </w:pPr>
      <w:r w:rsidRPr="00A645D2">
        <w:rPr>
          <w:sz w:val="28"/>
          <w:szCs w:val="28"/>
        </w:rPr>
        <w:t>Усугубляют ситуацию факты преднамеренного укрытия преступлений от учета</w:t>
      </w:r>
      <w:r w:rsidRPr="00156A7F">
        <w:rPr>
          <w:sz w:val="28"/>
          <w:szCs w:val="28"/>
        </w:rPr>
        <w:t>, когда усилия сотрудников вместо осуществления работы по розыску виновных направляются на подыскание подходящих оснований для отказа в возбуждении уголовного дела. За год прокуратурой выявлено и поставлено на учет 17 ранее известных, но не зарегистрированных преступлений.</w:t>
      </w:r>
      <w:r w:rsidRPr="005C4760">
        <w:rPr>
          <w:color w:val="FF0000"/>
          <w:sz w:val="28"/>
          <w:szCs w:val="28"/>
        </w:rPr>
        <w:t xml:space="preserve"> </w:t>
      </w:r>
    </w:p>
    <w:p w:rsidR="00FA346C" w:rsidRPr="00213D4B" w:rsidRDefault="00FA346C" w:rsidP="00FA346C">
      <w:pPr>
        <w:tabs>
          <w:tab w:val="left" w:pos="9900"/>
        </w:tabs>
        <w:spacing w:line="340" w:lineRule="exact"/>
        <w:ind w:firstLine="709"/>
        <w:jc w:val="both"/>
        <w:rPr>
          <w:sz w:val="28"/>
          <w:szCs w:val="28"/>
        </w:rPr>
      </w:pPr>
      <w:r w:rsidRPr="00156A7F">
        <w:rPr>
          <w:sz w:val="28"/>
          <w:szCs w:val="28"/>
        </w:rPr>
        <w:lastRenderedPageBreak/>
        <w:t xml:space="preserve">Количество зарегистрированных преступлений в сравнении с </w:t>
      </w:r>
      <w:r w:rsidRPr="00213D4B">
        <w:rPr>
          <w:sz w:val="28"/>
          <w:szCs w:val="28"/>
        </w:rPr>
        <w:t xml:space="preserve">предыдущим годом уменьшилось на 41 или 6,6%  и достигло 583 преступления. </w:t>
      </w:r>
    </w:p>
    <w:p w:rsidR="00FA346C" w:rsidRPr="00213D4B" w:rsidRDefault="00FA346C" w:rsidP="00FA346C">
      <w:pPr>
        <w:ind w:firstLine="708"/>
        <w:jc w:val="both"/>
        <w:rPr>
          <w:sz w:val="28"/>
          <w:szCs w:val="28"/>
        </w:rPr>
      </w:pPr>
      <w:r w:rsidRPr="00213D4B">
        <w:rPr>
          <w:sz w:val="28"/>
          <w:szCs w:val="28"/>
        </w:rPr>
        <w:t xml:space="preserve">По результатам проведенных профилактических мероприятий удалость снизить количество совершенных умышленных убийств с 5 до 1, краж на 36 или 12,3 %, преступлений экономической направленности на 4 или 44,4 %, мошенничеств на 3 или 10,3 %, грабежей на 5 или 50%. Раскрываемость преступлений по сравнению с предыдущим годом увеличилась </w:t>
      </w:r>
      <w:proofErr w:type="gramStart"/>
      <w:r w:rsidRPr="00213D4B">
        <w:rPr>
          <w:sz w:val="28"/>
          <w:szCs w:val="28"/>
        </w:rPr>
        <w:t>на</w:t>
      </w:r>
      <w:proofErr w:type="gramEnd"/>
      <w:r w:rsidRPr="00213D4B">
        <w:rPr>
          <w:sz w:val="28"/>
          <w:szCs w:val="28"/>
        </w:rPr>
        <w:t xml:space="preserve"> 3 % и составила 64,5 %. 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85075B">
        <w:rPr>
          <w:sz w:val="28"/>
          <w:szCs w:val="28"/>
        </w:rPr>
        <w:t>Наркомания превращается в серьезную угрозу общественной безопасности. Количество больных наркоманией (их на 1 января 2017 г. органами здравоохранения зарегистрировано 20) – лишь «надводная часть айсберга». Между тем, как свидетельствуют материалы прокурорского н</w:t>
      </w:r>
      <w:r w:rsidRPr="00A645D2">
        <w:rPr>
          <w:sz w:val="28"/>
          <w:szCs w:val="28"/>
        </w:rPr>
        <w:t xml:space="preserve">адзора, ни в методах, ни в результатах противодействия этому явлению заметных изменений не происходит. Правоохранительные органы, учреждения здравоохранения, </w:t>
      </w:r>
      <w:r>
        <w:rPr>
          <w:sz w:val="28"/>
          <w:szCs w:val="28"/>
        </w:rPr>
        <w:t xml:space="preserve">образования </w:t>
      </w:r>
      <w:r w:rsidRPr="00A645D2">
        <w:rPr>
          <w:sz w:val="28"/>
          <w:szCs w:val="28"/>
        </w:rPr>
        <w:t>по-прежнему ненадлежащим образом выполняют возложенные на них в этой сфере обязанности.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Тревожные тенденции, многообразие и глубина факторов, обусловливающих преступность, свидетельствуют о необходимости не только усовершенствования отдельных институтов и направлений деятельности органов власти, но и концептуального оформления новых подходов к организации противодействия преступным проявлениям.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Представляется, что основными составляющими новой системы должны стать углубленный анализ тенденций и процессов преступности, учет ее видоизменений, формирование системы профилактики. Данную систему необходимо нацелить на решение наиболее проблемных вопросов в сфере воспитания подростков и молодежи, склонных к правонарушениям, социальной адаптации лиц, освободившихся из мест лишения свободы, оказания помощи лицам, страдающим наркоманией и алкоголизмом, а также лицам, не имеющим сре</w:t>
      </w:r>
      <w:proofErr w:type="gramStart"/>
      <w:r w:rsidRPr="00A645D2">
        <w:rPr>
          <w:sz w:val="28"/>
          <w:szCs w:val="28"/>
        </w:rPr>
        <w:t>дств к с</w:t>
      </w:r>
      <w:proofErr w:type="gramEnd"/>
      <w:r w:rsidRPr="00A645D2">
        <w:rPr>
          <w:sz w:val="28"/>
          <w:szCs w:val="28"/>
        </w:rPr>
        <w:t>уществованию.</w:t>
      </w:r>
    </w:p>
    <w:p w:rsidR="00FA346C" w:rsidRPr="00A645D2" w:rsidRDefault="00FA346C" w:rsidP="00FA346C">
      <w:pPr>
        <w:spacing w:line="340" w:lineRule="exact"/>
        <w:ind w:firstLine="709"/>
        <w:jc w:val="both"/>
        <w:rPr>
          <w:sz w:val="28"/>
          <w:szCs w:val="28"/>
        </w:rPr>
      </w:pPr>
      <w:r w:rsidRPr="00A645D2">
        <w:rPr>
          <w:sz w:val="28"/>
          <w:szCs w:val="28"/>
        </w:rPr>
        <w:t>Сообщая об изложенном</w:t>
      </w:r>
      <w:r>
        <w:rPr>
          <w:sz w:val="28"/>
          <w:szCs w:val="28"/>
        </w:rPr>
        <w:t>,</w:t>
      </w:r>
      <w:r w:rsidRPr="00A645D2">
        <w:rPr>
          <w:sz w:val="28"/>
          <w:szCs w:val="28"/>
        </w:rPr>
        <w:t xml:space="preserve"> руководствуясь ст.</w:t>
      </w:r>
      <w:r>
        <w:rPr>
          <w:sz w:val="28"/>
          <w:szCs w:val="28"/>
        </w:rPr>
        <w:t xml:space="preserve"> </w:t>
      </w:r>
      <w:r w:rsidRPr="00A645D2">
        <w:rPr>
          <w:sz w:val="28"/>
          <w:szCs w:val="28"/>
        </w:rPr>
        <w:t>ст. 4, 7 Федерального закона «О пр</w:t>
      </w:r>
      <w:r>
        <w:rPr>
          <w:sz w:val="28"/>
          <w:szCs w:val="28"/>
        </w:rPr>
        <w:t>окуратуре Российской Федерации»,</w:t>
      </w:r>
      <w:r w:rsidRPr="00A645D2">
        <w:rPr>
          <w:sz w:val="28"/>
          <w:szCs w:val="28"/>
        </w:rPr>
        <w:t xml:space="preserve"> предлагаю рассмотреть </w:t>
      </w:r>
      <w:proofErr w:type="gramStart"/>
      <w:r w:rsidRPr="00A645D2">
        <w:rPr>
          <w:sz w:val="28"/>
          <w:szCs w:val="28"/>
        </w:rPr>
        <w:t>настоящую</w:t>
      </w:r>
      <w:proofErr w:type="gramEnd"/>
      <w:r w:rsidRPr="00A645D2">
        <w:rPr>
          <w:sz w:val="28"/>
          <w:szCs w:val="28"/>
        </w:rPr>
        <w:t xml:space="preserve"> информационную </w:t>
      </w:r>
      <w:r>
        <w:rPr>
          <w:sz w:val="28"/>
          <w:szCs w:val="28"/>
        </w:rPr>
        <w:t>на заседании совета.</w:t>
      </w: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  <w:r w:rsidRPr="00A645D2">
        <w:t xml:space="preserve">Прокурор района </w:t>
      </w:r>
    </w:p>
    <w:p w:rsidR="00FA346C" w:rsidRPr="00A645D2" w:rsidRDefault="00FA346C" w:rsidP="00FA346C">
      <w:pPr>
        <w:pStyle w:val="4"/>
        <w:keepNext w:val="0"/>
        <w:spacing w:before="0" w:line="240" w:lineRule="exact"/>
        <w:ind w:left="0" w:right="0"/>
      </w:pPr>
    </w:p>
    <w:p w:rsidR="00C80194" w:rsidRPr="00FA346C" w:rsidRDefault="00FA346C" w:rsidP="00FA346C">
      <w:pPr>
        <w:tabs>
          <w:tab w:val="left" w:pos="6285"/>
        </w:tabs>
        <w:rPr>
          <w:sz w:val="28"/>
          <w:szCs w:val="28"/>
        </w:rPr>
      </w:pPr>
      <w:r w:rsidRPr="00FA346C">
        <w:rPr>
          <w:sz w:val="28"/>
          <w:szCs w:val="28"/>
        </w:rPr>
        <w:t>старший советник юстиции</w:t>
      </w:r>
      <w:r w:rsidRPr="00FA346C">
        <w:rPr>
          <w:sz w:val="28"/>
          <w:szCs w:val="28"/>
        </w:rPr>
        <w:tab/>
        <w:t>А.Р.Исламов</w:t>
      </w:r>
    </w:p>
    <w:sectPr w:rsidR="00C80194" w:rsidRPr="00FA346C" w:rsidSect="00C801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8C7" w:rsidRDefault="00A548C7" w:rsidP="009B6CAF">
      <w:r>
        <w:separator/>
      </w:r>
    </w:p>
  </w:endnote>
  <w:endnote w:type="continuationSeparator" w:id="0">
    <w:p w:rsidR="00A548C7" w:rsidRDefault="00A548C7" w:rsidP="009B6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8C7" w:rsidRDefault="00A548C7" w:rsidP="009B6CAF">
      <w:r>
        <w:separator/>
      </w:r>
    </w:p>
  </w:footnote>
  <w:footnote w:type="continuationSeparator" w:id="0">
    <w:p w:rsidR="00A548C7" w:rsidRDefault="00A548C7" w:rsidP="009B6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CAF" w:rsidRDefault="009B6CAF" w:rsidP="009B6CAF">
    <w:pPr>
      <w:pStyle w:val="a5"/>
      <w:tabs>
        <w:tab w:val="clear" w:pos="4677"/>
        <w:tab w:val="clear" w:pos="9355"/>
        <w:tab w:val="left" w:pos="834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32A8A"/>
    <w:multiLevelType w:val="hybridMultilevel"/>
    <w:tmpl w:val="A50C6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CAF"/>
    <w:rsid w:val="001A7D80"/>
    <w:rsid w:val="00275A3C"/>
    <w:rsid w:val="003900AC"/>
    <w:rsid w:val="003A4407"/>
    <w:rsid w:val="00701EB4"/>
    <w:rsid w:val="00702946"/>
    <w:rsid w:val="00707903"/>
    <w:rsid w:val="00852B1F"/>
    <w:rsid w:val="008912C6"/>
    <w:rsid w:val="008B4F4E"/>
    <w:rsid w:val="008E7A90"/>
    <w:rsid w:val="00943DA9"/>
    <w:rsid w:val="009828B5"/>
    <w:rsid w:val="009B6CAF"/>
    <w:rsid w:val="009C643B"/>
    <w:rsid w:val="00A548C7"/>
    <w:rsid w:val="00AB014F"/>
    <w:rsid w:val="00AF3238"/>
    <w:rsid w:val="00B21150"/>
    <w:rsid w:val="00B506FA"/>
    <w:rsid w:val="00C80194"/>
    <w:rsid w:val="00D131F1"/>
    <w:rsid w:val="00D45303"/>
    <w:rsid w:val="00DA0072"/>
    <w:rsid w:val="00DA1A0A"/>
    <w:rsid w:val="00DE78E7"/>
    <w:rsid w:val="00ED1F00"/>
    <w:rsid w:val="00FA346C"/>
    <w:rsid w:val="00FD7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A346C"/>
    <w:pPr>
      <w:keepNext/>
      <w:spacing w:before="580"/>
      <w:ind w:left="540" w:right="-380"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B6CAF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A346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1898</Words>
  <Characters>10822</Characters>
  <Application>Microsoft Office Word</Application>
  <DocSecurity>0</DocSecurity>
  <Lines>90</Lines>
  <Paragraphs>25</Paragraphs>
  <ScaleCrop>false</ScaleCrop>
  <Company/>
  <LinksUpToDate>false</LinksUpToDate>
  <CharactersWithSpaces>12695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14</cp:revision>
  <cp:lastPrinted>2016-02-29T07:46:00Z</cp:lastPrinted>
  <dcterms:created xsi:type="dcterms:W3CDTF">2015-02-26T04:43:00Z</dcterms:created>
  <dcterms:modified xsi:type="dcterms:W3CDTF">2017-03-02T06:26:00Z</dcterms:modified>
</cp:coreProperties>
</file>