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427"/>
        <w:tblOverlap w:val="never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/>
      </w:tblPr>
      <w:tblGrid>
        <w:gridCol w:w="5352"/>
        <w:gridCol w:w="709"/>
        <w:gridCol w:w="4109"/>
      </w:tblGrid>
      <w:tr w:rsidR="00A92459" w:rsidRPr="00C062C4" w:rsidTr="00A92459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Баш3ортостан Республика</w:t>
            </w:r>
            <w:r w:rsidRPr="00C062C4">
              <w:rPr>
                <w:rFonts w:ascii="Arial" w:hAnsi="Arial" w:cs="Arial"/>
                <w:lang w:eastAsia="en-US"/>
              </w:rPr>
              <w:t>һ</w:t>
            </w:r>
            <w:r w:rsidRPr="00C062C4">
              <w:rPr>
                <w:rFonts w:ascii="BelZAGZ" w:hAnsi="BelZAGZ"/>
                <w:lang w:eastAsia="en-US"/>
              </w:rPr>
              <w:t>ы</w:t>
            </w:r>
          </w:p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(лш9й районы</w:t>
            </w:r>
          </w:p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муниципаль районыны</w:t>
            </w:r>
            <w:r w:rsidRPr="00C062C4">
              <w:rPr>
                <w:lang w:eastAsia="en-US"/>
              </w:rPr>
              <w:t>ң</w:t>
            </w:r>
          </w:p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#армыш ауыл советы</w:t>
            </w:r>
          </w:p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ауыл бил</w:t>
            </w:r>
            <w:r w:rsidRPr="00C062C4">
              <w:rPr>
                <w:lang w:eastAsia="en-US"/>
              </w:rPr>
              <w:t>ә</w:t>
            </w:r>
            <w:r w:rsidRPr="00C062C4">
              <w:rPr>
                <w:rFonts w:ascii="BelZAGZ" w:hAnsi="BelZAGZ"/>
                <w:lang w:eastAsia="en-US"/>
              </w:rPr>
              <w:t>м</w:t>
            </w:r>
            <w:r w:rsidRPr="00C062C4">
              <w:rPr>
                <w:lang w:eastAsia="en-US"/>
              </w:rPr>
              <w:t>әһ</w:t>
            </w:r>
            <w:r w:rsidRPr="00C062C4">
              <w:rPr>
                <w:rFonts w:ascii="BelZAGZ" w:hAnsi="BelZAGZ"/>
                <w:lang w:eastAsia="en-US"/>
              </w:rPr>
              <w:t>е хакими9те</w:t>
            </w:r>
          </w:p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lang w:val="be-BY" w:eastAsia="en-US"/>
              </w:rPr>
            </w:pPr>
          </w:p>
          <w:p w:rsidR="00A92459" w:rsidRPr="00A92459" w:rsidRDefault="00A92459" w:rsidP="00A92459">
            <w:pPr>
              <w:pStyle w:val="a6"/>
              <w:spacing w:line="276" w:lineRule="auto"/>
              <w:rPr>
                <w:rFonts w:ascii="BelZAGZ" w:hAnsi="BelZAGZ"/>
                <w:lang w:val="be-BY" w:eastAsia="en-US"/>
              </w:rPr>
            </w:pPr>
            <w:r w:rsidRPr="00A92459">
              <w:rPr>
                <w:lang w:val="be-BY" w:eastAsia="en-US"/>
              </w:rPr>
              <w:t>452115</w:t>
            </w:r>
            <w:r w:rsidRPr="00A92459">
              <w:rPr>
                <w:rFonts w:ascii="BelZAGZ" w:hAnsi="BelZAGZ"/>
                <w:lang w:val="be-BY" w:eastAsia="en-US"/>
              </w:rPr>
              <w:t xml:space="preserve"> #армыш ауылы,</w:t>
            </w:r>
          </w:p>
          <w:p w:rsidR="00A92459" w:rsidRPr="00A92459" w:rsidRDefault="00A92459" w:rsidP="00A92459">
            <w:pPr>
              <w:pStyle w:val="a6"/>
              <w:spacing w:line="276" w:lineRule="auto"/>
              <w:rPr>
                <w:lang w:val="be-BY" w:eastAsia="en-US"/>
              </w:rPr>
            </w:pPr>
            <w:r w:rsidRPr="00C062C4">
              <w:rPr>
                <w:rFonts w:ascii="BelZAGZ" w:hAnsi="BelZAGZ"/>
                <w:szCs w:val="22"/>
                <w:lang w:eastAsia="en-US"/>
              </w:rPr>
              <w:t>&amp;29к</w:t>
            </w:r>
            <w:r w:rsidRPr="00C062C4">
              <w:rPr>
                <w:rFonts w:ascii="BelZAGZ" w:hAnsi="BelZAGZ"/>
                <w:sz w:val="20"/>
                <w:lang w:val="be-BY" w:eastAsia="en-US"/>
              </w:rPr>
              <w:t xml:space="preserve"> </w:t>
            </w:r>
            <w:r w:rsidRPr="00C062C4">
              <w:rPr>
                <w:rFonts w:ascii="BelZAGZ" w:hAnsi="BelZAGZ"/>
                <w:szCs w:val="22"/>
                <w:lang w:val="be-BY" w:eastAsia="en-US"/>
              </w:rPr>
              <w:t>урам</w:t>
            </w:r>
            <w:r w:rsidRPr="00C062C4">
              <w:rPr>
                <w:rFonts w:ascii="BelZAGZ" w:hAnsi="BelZAGZ"/>
                <w:sz w:val="20"/>
                <w:lang w:val="be-BY" w:eastAsia="en-US"/>
              </w:rPr>
              <w:t xml:space="preserve">, </w:t>
            </w:r>
            <w:r w:rsidRPr="00A92459">
              <w:rPr>
                <w:lang w:val="be-BY" w:eastAsia="en-US"/>
              </w:rPr>
              <w:t>18/1</w:t>
            </w:r>
          </w:p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sz w:val="20"/>
                <w:lang w:val="be-BY" w:eastAsia="en-US"/>
              </w:rPr>
            </w:pPr>
            <w:r w:rsidRPr="00C062C4"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C062C4">
              <w:rPr>
                <w:sz w:val="20"/>
                <w:lang w:val="be-BY" w:eastAsia="en-US"/>
              </w:rPr>
              <w:t>Тел. 8(34754) 3-71-43</w:t>
            </w:r>
          </w:p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sz w:val="20"/>
                <w:lang w:val="sq-AL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lang w:val="be-BY" w:eastAsia="en-US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Администрация  сельского поселения</w:t>
            </w:r>
          </w:p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Кармышевский сельсовет</w:t>
            </w:r>
          </w:p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муниципального района</w:t>
            </w:r>
          </w:p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Альшеевский район</w:t>
            </w:r>
          </w:p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Республики Башкортостан</w:t>
            </w:r>
          </w:p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b/>
                <w:sz w:val="16"/>
                <w:szCs w:val="16"/>
                <w:lang w:eastAsia="en-US"/>
              </w:rPr>
            </w:pPr>
          </w:p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lang w:val="be-BY" w:eastAsia="en-US"/>
              </w:rPr>
            </w:pPr>
            <w:r w:rsidRPr="00C062C4">
              <w:rPr>
                <w:szCs w:val="22"/>
                <w:lang w:val="be-BY" w:eastAsia="en-US"/>
              </w:rPr>
              <w:t>452115</w:t>
            </w:r>
            <w:r w:rsidRPr="00C062C4">
              <w:rPr>
                <w:rFonts w:ascii="BelZAGZ" w:hAnsi="BelZAGZ"/>
                <w:szCs w:val="22"/>
                <w:lang w:val="be-BY" w:eastAsia="en-US"/>
              </w:rPr>
              <w:t xml:space="preserve">, село Кармышево, ул.Центральная, </w:t>
            </w:r>
            <w:r w:rsidRPr="00C062C4">
              <w:rPr>
                <w:szCs w:val="22"/>
                <w:lang w:val="be-BY" w:eastAsia="en-US"/>
              </w:rPr>
              <w:t>18/1</w:t>
            </w:r>
          </w:p>
          <w:p w:rsidR="00A92459" w:rsidRPr="00C062C4" w:rsidRDefault="00A92459" w:rsidP="00A92459">
            <w:pPr>
              <w:pStyle w:val="a6"/>
              <w:spacing w:line="276" w:lineRule="auto"/>
              <w:rPr>
                <w:rFonts w:ascii="BelZAGZ" w:hAnsi="BelZAGZ"/>
                <w:sz w:val="20"/>
                <w:szCs w:val="20"/>
                <w:lang w:eastAsia="en-US"/>
              </w:rPr>
            </w:pPr>
            <w:r w:rsidRPr="00C062C4">
              <w:rPr>
                <w:rFonts w:ascii="BelZAGZ" w:hAnsi="BelZAGZ"/>
                <w:sz w:val="20"/>
                <w:szCs w:val="20"/>
                <w:lang w:val="be-BY" w:eastAsia="en-US"/>
              </w:rPr>
              <w:t xml:space="preserve">Тел. </w:t>
            </w:r>
            <w:r w:rsidRPr="00C062C4">
              <w:rPr>
                <w:sz w:val="20"/>
                <w:szCs w:val="20"/>
                <w:lang w:val="be-BY" w:eastAsia="en-US"/>
              </w:rPr>
              <w:t>8(34754)3-71-43</w:t>
            </w:r>
          </w:p>
        </w:tc>
      </w:tr>
    </w:tbl>
    <w:p w:rsidR="00A92459" w:rsidRDefault="00A92459"/>
    <w:tbl>
      <w:tblPr>
        <w:tblW w:w="10196" w:type="dxa"/>
        <w:tblInd w:w="-841" w:type="dxa"/>
        <w:tblLook w:val="0000"/>
      </w:tblPr>
      <w:tblGrid>
        <w:gridCol w:w="4428"/>
        <w:gridCol w:w="1440"/>
        <w:gridCol w:w="4328"/>
      </w:tblGrid>
      <w:tr w:rsidR="00A92459" w:rsidTr="00A92459">
        <w:tc>
          <w:tcPr>
            <w:tcW w:w="4428" w:type="dxa"/>
          </w:tcPr>
          <w:p w:rsidR="00A92459" w:rsidRPr="00A92459" w:rsidRDefault="00A92459" w:rsidP="00923F10">
            <w:pPr>
              <w:pStyle w:val="a3"/>
              <w:rPr>
                <w:rFonts w:ascii="Times New Roman" w:hAnsi="Times New Roman"/>
                <w:caps/>
                <w:sz w:val="24"/>
              </w:rPr>
            </w:pPr>
            <w:r w:rsidRPr="00A92459">
              <w:rPr>
                <w:rFonts w:ascii="Times New Roman" w:hAnsi="Times New Roman"/>
                <w:caps/>
                <w:sz w:val="24"/>
              </w:rPr>
              <w:t>Карар</w:t>
            </w:r>
          </w:p>
          <w:p w:rsidR="00A92459" w:rsidRPr="00A92459" w:rsidRDefault="00A92459" w:rsidP="00923F10">
            <w:pPr>
              <w:jc w:val="center"/>
              <w:rPr>
                <w:b/>
              </w:rPr>
            </w:pPr>
          </w:p>
          <w:p w:rsidR="00A92459" w:rsidRPr="00A92459" w:rsidRDefault="00A92459" w:rsidP="00A92459">
            <w:pPr>
              <w:jc w:val="center"/>
              <w:rPr>
                <w:b/>
                <w:lang w:val="en-US"/>
              </w:rPr>
            </w:pPr>
            <w:r w:rsidRPr="00A92459">
              <w:rPr>
                <w:b/>
              </w:rPr>
              <w:t xml:space="preserve">              «01» сентябрь 2016  й                        </w:t>
            </w:r>
          </w:p>
        </w:tc>
        <w:tc>
          <w:tcPr>
            <w:tcW w:w="1440" w:type="dxa"/>
          </w:tcPr>
          <w:p w:rsidR="00A92459" w:rsidRPr="00A92459" w:rsidRDefault="00A92459" w:rsidP="00923F10">
            <w:pPr>
              <w:pStyle w:val="a3"/>
              <w:rPr>
                <w:rFonts w:ascii="Times New Roman" w:hAnsi="Times New Roman"/>
                <w:caps/>
                <w:sz w:val="24"/>
              </w:rPr>
            </w:pPr>
          </w:p>
          <w:p w:rsidR="00A92459" w:rsidRPr="00A92459" w:rsidRDefault="00A92459" w:rsidP="00A92459">
            <w:pPr>
              <w:pStyle w:val="a3"/>
              <w:rPr>
                <w:rFonts w:ascii="Times New Roman" w:hAnsi="Times New Roman"/>
                <w:caps/>
                <w:spacing w:val="0"/>
                <w:sz w:val="24"/>
              </w:rPr>
            </w:pPr>
            <w:r w:rsidRPr="00A92459">
              <w:rPr>
                <w:rFonts w:ascii="Times New Roman" w:hAnsi="Times New Roman"/>
                <w:caps/>
                <w:spacing w:val="0"/>
                <w:sz w:val="24"/>
              </w:rPr>
              <w:t>№ 59</w:t>
            </w:r>
          </w:p>
        </w:tc>
        <w:tc>
          <w:tcPr>
            <w:tcW w:w="4328" w:type="dxa"/>
          </w:tcPr>
          <w:p w:rsidR="00A92459" w:rsidRPr="00A92459" w:rsidRDefault="00A92459" w:rsidP="00923F10">
            <w:pPr>
              <w:pStyle w:val="a3"/>
              <w:rPr>
                <w:rFonts w:ascii="Times New Roman" w:hAnsi="Times New Roman"/>
                <w:caps/>
                <w:sz w:val="24"/>
              </w:rPr>
            </w:pPr>
            <w:r w:rsidRPr="00A92459">
              <w:rPr>
                <w:rFonts w:ascii="Times New Roman" w:hAnsi="Times New Roman"/>
                <w:caps/>
                <w:sz w:val="24"/>
              </w:rPr>
              <w:t>постановление</w:t>
            </w:r>
          </w:p>
          <w:p w:rsidR="00A92459" w:rsidRPr="00A92459" w:rsidRDefault="00A92459" w:rsidP="00923F10">
            <w:pPr>
              <w:jc w:val="center"/>
              <w:rPr>
                <w:b/>
              </w:rPr>
            </w:pPr>
          </w:p>
          <w:p w:rsidR="00A92459" w:rsidRPr="00A92459" w:rsidRDefault="00A92459" w:rsidP="00A92459">
            <w:pPr>
              <w:rPr>
                <w:b/>
              </w:rPr>
            </w:pPr>
            <w:r w:rsidRPr="00A92459">
              <w:rPr>
                <w:b/>
              </w:rPr>
              <w:t xml:space="preserve"> </w:t>
            </w:r>
            <w:r>
              <w:rPr>
                <w:b/>
              </w:rPr>
              <w:t xml:space="preserve">             </w:t>
            </w:r>
            <w:r w:rsidRPr="00A92459">
              <w:rPr>
                <w:b/>
              </w:rPr>
              <w:t>«01» сентября 2016  г.</w:t>
            </w:r>
          </w:p>
        </w:tc>
      </w:tr>
    </w:tbl>
    <w:p w:rsidR="00A92459" w:rsidRDefault="00A92459" w:rsidP="00A92459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A92459" w:rsidRDefault="00A92459" w:rsidP="00A92459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 w:rsidRPr="00AF6B84">
        <w:rPr>
          <w:rFonts w:ascii="Times New Roman" w:hAnsi="Times New Roman"/>
          <w:b w:val="0"/>
          <w:sz w:val="28"/>
          <w:szCs w:val="28"/>
        </w:rPr>
        <w:t xml:space="preserve">О  </w:t>
      </w:r>
      <w:r w:rsidRPr="00170889">
        <w:rPr>
          <w:rFonts w:ascii="Times New Roman" w:hAnsi="Times New Roman"/>
          <w:b w:val="0"/>
          <w:sz w:val="28"/>
          <w:szCs w:val="28"/>
        </w:rPr>
        <w:t>разделении  земельн</w:t>
      </w:r>
      <w:r>
        <w:rPr>
          <w:rFonts w:ascii="Times New Roman" w:hAnsi="Times New Roman"/>
          <w:b w:val="0"/>
          <w:sz w:val="28"/>
          <w:szCs w:val="28"/>
        </w:rPr>
        <w:t>ого</w:t>
      </w:r>
      <w:r w:rsidRPr="00170889">
        <w:rPr>
          <w:rFonts w:ascii="Times New Roman" w:hAnsi="Times New Roman"/>
          <w:b w:val="0"/>
          <w:sz w:val="28"/>
          <w:szCs w:val="28"/>
        </w:rPr>
        <w:t xml:space="preserve">  участк</w:t>
      </w:r>
      <w:r>
        <w:rPr>
          <w:rFonts w:ascii="Times New Roman" w:hAnsi="Times New Roman"/>
          <w:b w:val="0"/>
          <w:sz w:val="28"/>
          <w:szCs w:val="28"/>
        </w:rPr>
        <w:t xml:space="preserve">а </w:t>
      </w:r>
      <w:r w:rsidRPr="005D6512">
        <w:rPr>
          <w:rFonts w:ascii="Times New Roman" w:hAnsi="Times New Roman"/>
          <w:b w:val="0"/>
          <w:sz w:val="28"/>
          <w:szCs w:val="28"/>
        </w:rPr>
        <w:t xml:space="preserve"> и  </w:t>
      </w:r>
      <w:r>
        <w:rPr>
          <w:rFonts w:ascii="Times New Roman" w:hAnsi="Times New Roman"/>
          <w:b w:val="0"/>
          <w:sz w:val="28"/>
          <w:szCs w:val="28"/>
        </w:rPr>
        <w:t>у</w:t>
      </w:r>
      <w:r w:rsidRPr="005D6512">
        <w:rPr>
          <w:rFonts w:ascii="Times New Roman" w:hAnsi="Times New Roman"/>
          <w:b w:val="0"/>
          <w:sz w:val="28"/>
          <w:szCs w:val="28"/>
        </w:rPr>
        <w:t>твер</w:t>
      </w:r>
      <w:r>
        <w:rPr>
          <w:rFonts w:ascii="Times New Roman" w:hAnsi="Times New Roman"/>
          <w:b w:val="0"/>
          <w:sz w:val="28"/>
          <w:szCs w:val="28"/>
        </w:rPr>
        <w:t>ж</w:t>
      </w:r>
      <w:r w:rsidRPr="005D6512">
        <w:rPr>
          <w:rFonts w:ascii="Times New Roman" w:hAnsi="Times New Roman"/>
          <w:b w:val="0"/>
          <w:sz w:val="28"/>
          <w:szCs w:val="28"/>
        </w:rPr>
        <w:t>д</w:t>
      </w:r>
      <w:r>
        <w:rPr>
          <w:rFonts w:ascii="Times New Roman" w:hAnsi="Times New Roman"/>
          <w:b w:val="0"/>
          <w:sz w:val="28"/>
          <w:szCs w:val="28"/>
        </w:rPr>
        <w:t>ен</w:t>
      </w:r>
      <w:r w:rsidRPr="005D6512">
        <w:rPr>
          <w:rFonts w:ascii="Times New Roman" w:hAnsi="Times New Roman"/>
          <w:b w:val="0"/>
          <w:sz w:val="28"/>
          <w:szCs w:val="28"/>
        </w:rPr>
        <w:t>и</w:t>
      </w:r>
      <w:r>
        <w:rPr>
          <w:rFonts w:ascii="Times New Roman" w:hAnsi="Times New Roman"/>
          <w:b w:val="0"/>
          <w:sz w:val="28"/>
          <w:szCs w:val="28"/>
        </w:rPr>
        <w:t>и</w:t>
      </w:r>
      <w:r w:rsidRPr="005D6512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5D6512">
        <w:rPr>
          <w:rFonts w:ascii="Times New Roman" w:hAnsi="Times New Roman"/>
          <w:b w:val="0"/>
          <w:sz w:val="28"/>
          <w:szCs w:val="28"/>
        </w:rPr>
        <w:t>схем</w:t>
      </w:r>
      <w:r>
        <w:rPr>
          <w:rFonts w:ascii="Times New Roman" w:hAnsi="Times New Roman"/>
          <w:b w:val="0"/>
          <w:sz w:val="28"/>
          <w:szCs w:val="28"/>
        </w:rPr>
        <w:t>ы</w:t>
      </w:r>
      <w:r w:rsidRPr="005D6512">
        <w:rPr>
          <w:rFonts w:ascii="Times New Roman" w:hAnsi="Times New Roman"/>
          <w:b w:val="0"/>
          <w:sz w:val="28"/>
          <w:szCs w:val="28"/>
        </w:rPr>
        <w:t xml:space="preserve">  </w:t>
      </w:r>
    </w:p>
    <w:p w:rsidR="00A92459" w:rsidRDefault="00A92459" w:rsidP="00A92459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 w:rsidRPr="005D6512">
        <w:rPr>
          <w:rFonts w:ascii="Times New Roman" w:hAnsi="Times New Roman"/>
          <w:b w:val="0"/>
          <w:sz w:val="28"/>
          <w:szCs w:val="28"/>
        </w:rPr>
        <w:t>расположения  земельных  участков</w:t>
      </w:r>
      <w:r w:rsidRPr="00AF6B84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4F07E6">
        <w:rPr>
          <w:rFonts w:ascii="Times New Roman" w:hAnsi="Times New Roman"/>
          <w:b w:val="0"/>
          <w:sz w:val="28"/>
          <w:szCs w:val="28"/>
        </w:rPr>
        <w:t xml:space="preserve">на  кадастровых  планах  или  </w:t>
      </w:r>
    </w:p>
    <w:p w:rsidR="00A92459" w:rsidRPr="00C52849" w:rsidRDefault="00A92459" w:rsidP="00A92459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 w:rsidRPr="004F07E6">
        <w:rPr>
          <w:rFonts w:ascii="Times New Roman" w:hAnsi="Times New Roman"/>
          <w:b w:val="0"/>
          <w:sz w:val="28"/>
          <w:szCs w:val="28"/>
        </w:rPr>
        <w:t>кадастровых  картах  соответствующих  территорий</w:t>
      </w:r>
      <w:r w:rsidRPr="00AF6B84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F6B84">
        <w:rPr>
          <w:rFonts w:ascii="Times New Roman" w:hAnsi="Times New Roman"/>
          <w:b w:val="0"/>
          <w:sz w:val="28"/>
          <w:szCs w:val="28"/>
        </w:rPr>
        <w:t>по  адресу:</w:t>
      </w:r>
      <w:r w:rsidRPr="00C52849">
        <w:rPr>
          <w:rFonts w:ascii="Times New Roman" w:hAnsi="Times New Roman"/>
          <w:b w:val="0"/>
          <w:sz w:val="28"/>
          <w:szCs w:val="28"/>
        </w:rPr>
        <w:t xml:space="preserve">  </w:t>
      </w:r>
    </w:p>
    <w:p w:rsidR="00A92459" w:rsidRPr="00334102" w:rsidRDefault="00A92459" w:rsidP="00A92459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</w:t>
      </w:r>
      <w:r w:rsidRPr="00334102">
        <w:rPr>
          <w:rFonts w:ascii="Times New Roman" w:hAnsi="Times New Roman"/>
          <w:b w:val="0"/>
          <w:sz w:val="28"/>
          <w:szCs w:val="28"/>
        </w:rPr>
        <w:t xml:space="preserve">. </w:t>
      </w:r>
      <w:r>
        <w:rPr>
          <w:rFonts w:ascii="Times New Roman" w:hAnsi="Times New Roman"/>
          <w:b w:val="0"/>
          <w:sz w:val="28"/>
          <w:szCs w:val="28"/>
        </w:rPr>
        <w:t>Михайловка</w:t>
      </w:r>
      <w:r w:rsidRPr="00334102">
        <w:rPr>
          <w:rFonts w:ascii="Times New Roman" w:hAnsi="Times New Roman"/>
          <w:b w:val="0"/>
          <w:sz w:val="28"/>
          <w:szCs w:val="28"/>
        </w:rPr>
        <w:t xml:space="preserve">,  ул. </w:t>
      </w:r>
      <w:r>
        <w:rPr>
          <w:rFonts w:ascii="Times New Roman" w:hAnsi="Times New Roman"/>
          <w:b w:val="0"/>
          <w:sz w:val="28"/>
          <w:szCs w:val="28"/>
        </w:rPr>
        <w:t>Центральная</w:t>
      </w:r>
      <w:r w:rsidRPr="00334102">
        <w:rPr>
          <w:rFonts w:ascii="Times New Roman" w:hAnsi="Times New Roman"/>
          <w:b w:val="0"/>
          <w:sz w:val="28"/>
          <w:szCs w:val="28"/>
        </w:rPr>
        <w:t xml:space="preserve">,  д. </w:t>
      </w:r>
      <w:r>
        <w:rPr>
          <w:rFonts w:ascii="Times New Roman" w:hAnsi="Times New Roman"/>
          <w:b w:val="0"/>
          <w:sz w:val="28"/>
          <w:szCs w:val="28"/>
        </w:rPr>
        <w:t>23</w:t>
      </w:r>
    </w:p>
    <w:p w:rsidR="00A92459" w:rsidRPr="00C52849" w:rsidRDefault="00A92459" w:rsidP="00A92459">
      <w:pPr>
        <w:tabs>
          <w:tab w:val="left" w:pos="70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A92459" w:rsidRPr="00C52849" w:rsidRDefault="00A92459" w:rsidP="00A92459">
      <w:pPr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C52849">
        <w:rPr>
          <w:sz w:val="28"/>
          <w:szCs w:val="28"/>
        </w:rPr>
        <w:t xml:space="preserve"> Рассмотрев  кадастров</w:t>
      </w:r>
      <w:r>
        <w:rPr>
          <w:sz w:val="28"/>
          <w:szCs w:val="28"/>
        </w:rPr>
        <w:t>ую</w:t>
      </w:r>
      <w:r w:rsidRPr="00C52849">
        <w:rPr>
          <w:sz w:val="28"/>
          <w:szCs w:val="28"/>
        </w:rPr>
        <w:t xml:space="preserve">  </w:t>
      </w:r>
      <w:r>
        <w:rPr>
          <w:sz w:val="28"/>
          <w:szCs w:val="28"/>
        </w:rPr>
        <w:t>вы</w:t>
      </w:r>
      <w:r w:rsidRPr="00C52849">
        <w:rPr>
          <w:sz w:val="28"/>
          <w:szCs w:val="28"/>
        </w:rPr>
        <w:t>п</w:t>
      </w:r>
      <w:r>
        <w:rPr>
          <w:sz w:val="28"/>
          <w:szCs w:val="28"/>
        </w:rPr>
        <w:t xml:space="preserve">иску  на  земельный  участок,  </w:t>
      </w:r>
      <w:r w:rsidRPr="00C52849">
        <w:rPr>
          <w:sz w:val="28"/>
          <w:szCs w:val="28"/>
        </w:rPr>
        <w:t>схему  расположения  земельных  участков</w:t>
      </w:r>
      <w:r>
        <w:rPr>
          <w:sz w:val="28"/>
          <w:szCs w:val="28"/>
        </w:rPr>
        <w:t xml:space="preserve">  на  кадастровых  планах  или  кадастровых  картах  соответствующих  территорий</w:t>
      </w:r>
      <w:r w:rsidRPr="00C52849">
        <w:rPr>
          <w:sz w:val="28"/>
          <w:szCs w:val="28"/>
        </w:rPr>
        <w:t xml:space="preserve">,  материалы  межевания  земельного  участка,  в  соответствии  </w:t>
      </w:r>
      <w:r>
        <w:rPr>
          <w:sz w:val="28"/>
          <w:szCs w:val="28"/>
        </w:rPr>
        <w:t>Земельного</w:t>
      </w:r>
      <w:r w:rsidRPr="00C52849">
        <w:rPr>
          <w:sz w:val="28"/>
          <w:szCs w:val="28"/>
        </w:rPr>
        <w:t xml:space="preserve">  кодекс</w:t>
      </w:r>
      <w:r>
        <w:rPr>
          <w:sz w:val="28"/>
          <w:szCs w:val="28"/>
        </w:rPr>
        <w:t>а</w:t>
      </w:r>
      <w:r w:rsidRPr="00C52849">
        <w:rPr>
          <w:sz w:val="28"/>
          <w:szCs w:val="28"/>
        </w:rPr>
        <w:t xml:space="preserve">  РФ,  в  целях  </w:t>
      </w:r>
      <w:r>
        <w:rPr>
          <w:sz w:val="28"/>
          <w:szCs w:val="28"/>
        </w:rPr>
        <w:t xml:space="preserve">проведения  кадастрового  учёта,  </w:t>
      </w:r>
      <w:r w:rsidRPr="00E03CD2">
        <w:rPr>
          <w:b/>
          <w:sz w:val="28"/>
          <w:szCs w:val="28"/>
        </w:rPr>
        <w:t>постановляю</w:t>
      </w:r>
      <w:r w:rsidRPr="00C52849">
        <w:rPr>
          <w:caps/>
          <w:sz w:val="28"/>
          <w:szCs w:val="28"/>
        </w:rPr>
        <w:t>:</w:t>
      </w:r>
      <w:r w:rsidRPr="00C52849">
        <w:rPr>
          <w:sz w:val="28"/>
          <w:szCs w:val="28"/>
        </w:rPr>
        <w:t xml:space="preserve"> </w:t>
      </w: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Pr="00C52849" w:rsidRDefault="00A92459" w:rsidP="00A92459">
      <w:pPr>
        <w:jc w:val="both"/>
        <w:rPr>
          <w:sz w:val="28"/>
          <w:szCs w:val="28"/>
        </w:rPr>
      </w:pPr>
    </w:p>
    <w:p w:rsidR="00A92459" w:rsidRPr="00170889" w:rsidRDefault="00A92459" w:rsidP="00A92459">
      <w:pPr>
        <w:pStyle w:val="a4"/>
        <w:numPr>
          <w:ilvl w:val="0"/>
          <w:numId w:val="1"/>
        </w:numPr>
        <w:tabs>
          <w:tab w:val="clear" w:pos="360"/>
          <w:tab w:val="left" w:leader="underscore" w:pos="648"/>
        </w:tabs>
        <w:ind w:left="0" w:firstLine="709"/>
        <w:jc w:val="both"/>
        <w:rPr>
          <w:sz w:val="28"/>
          <w:szCs w:val="28"/>
        </w:rPr>
      </w:pPr>
      <w:r w:rsidRPr="00C20386">
        <w:rPr>
          <w:sz w:val="28"/>
          <w:szCs w:val="28"/>
        </w:rPr>
        <w:t>1.</w:t>
      </w:r>
      <w:r w:rsidRPr="00C52849">
        <w:rPr>
          <w:sz w:val="28"/>
          <w:szCs w:val="28"/>
        </w:rPr>
        <w:t xml:space="preserve"> </w:t>
      </w:r>
      <w:r w:rsidRPr="00170889">
        <w:rPr>
          <w:sz w:val="28"/>
          <w:szCs w:val="28"/>
        </w:rPr>
        <w:t xml:space="preserve">Утвердить  схему  границ  разделения  земельного  участка  с  кадастровым  номером  </w:t>
      </w:r>
      <w:r w:rsidRPr="00C52849">
        <w:rPr>
          <w:sz w:val="28"/>
          <w:szCs w:val="28"/>
        </w:rPr>
        <w:t>02:02:1</w:t>
      </w:r>
      <w:r>
        <w:rPr>
          <w:sz w:val="28"/>
          <w:szCs w:val="28"/>
        </w:rPr>
        <w:t>10401</w:t>
      </w:r>
      <w:r w:rsidRPr="00170889">
        <w:rPr>
          <w:sz w:val="28"/>
          <w:szCs w:val="28"/>
        </w:rPr>
        <w:t>:</w:t>
      </w:r>
      <w:r>
        <w:rPr>
          <w:sz w:val="28"/>
          <w:szCs w:val="28"/>
        </w:rPr>
        <w:t>19</w:t>
      </w:r>
      <w:r w:rsidRPr="00170889">
        <w:rPr>
          <w:sz w:val="28"/>
          <w:szCs w:val="28"/>
        </w:rPr>
        <w:t xml:space="preserve">,  общей  площадью  </w:t>
      </w:r>
      <w:r>
        <w:rPr>
          <w:sz w:val="28"/>
          <w:szCs w:val="28"/>
        </w:rPr>
        <w:t>2829</w:t>
      </w:r>
      <w:r w:rsidRPr="00170889">
        <w:rPr>
          <w:sz w:val="28"/>
          <w:szCs w:val="28"/>
        </w:rPr>
        <w:t xml:space="preserve">  кв.м.,    находящийся   на  территории  сельского  поселения  </w:t>
      </w:r>
      <w:r w:rsidRPr="00685132">
        <w:rPr>
          <w:sz w:val="28"/>
          <w:szCs w:val="28"/>
        </w:rPr>
        <w:t>Кармышев</w:t>
      </w:r>
      <w:r w:rsidRPr="00C52849">
        <w:rPr>
          <w:sz w:val="28"/>
          <w:szCs w:val="28"/>
        </w:rPr>
        <w:t>ский</w:t>
      </w:r>
      <w:r w:rsidRPr="00170889">
        <w:rPr>
          <w:sz w:val="28"/>
          <w:szCs w:val="28"/>
        </w:rPr>
        <w:t xml:space="preserve">  сельсовет,  расположенный   по   адресу:   Республика  Башкортостан,  Альшеевский   район,  </w:t>
      </w:r>
      <w:r w:rsidRPr="00142F23">
        <w:rPr>
          <w:sz w:val="28"/>
          <w:szCs w:val="28"/>
        </w:rPr>
        <w:t>с. Михайловка</w:t>
      </w:r>
      <w:r w:rsidRPr="00462C78">
        <w:rPr>
          <w:sz w:val="28"/>
          <w:szCs w:val="28"/>
        </w:rPr>
        <w:t xml:space="preserve">,  ул. </w:t>
      </w:r>
      <w:r>
        <w:rPr>
          <w:sz w:val="28"/>
          <w:szCs w:val="28"/>
        </w:rPr>
        <w:t>Центральн</w:t>
      </w:r>
      <w:r w:rsidRPr="00462C78">
        <w:rPr>
          <w:sz w:val="28"/>
          <w:szCs w:val="28"/>
        </w:rPr>
        <w:t>ая</w:t>
      </w:r>
      <w:r>
        <w:rPr>
          <w:sz w:val="28"/>
          <w:szCs w:val="28"/>
        </w:rPr>
        <w:t>,  д. 23</w:t>
      </w:r>
      <w:r w:rsidRPr="00170889">
        <w:rPr>
          <w:sz w:val="28"/>
          <w:szCs w:val="28"/>
        </w:rPr>
        <w:t>:</w:t>
      </w:r>
    </w:p>
    <w:p w:rsidR="00A92459" w:rsidRPr="00C52849" w:rsidRDefault="00A92459" w:rsidP="00A92459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70889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170889">
        <w:rPr>
          <w:sz w:val="28"/>
          <w:szCs w:val="28"/>
        </w:rPr>
        <w:t xml:space="preserve">  </w:t>
      </w:r>
      <w:r w:rsidRPr="00C52849">
        <w:rPr>
          <w:sz w:val="28"/>
          <w:szCs w:val="28"/>
        </w:rPr>
        <w:t>Характеристика  земельного  участка  02:02:1</w:t>
      </w:r>
      <w:r>
        <w:rPr>
          <w:sz w:val="28"/>
          <w:szCs w:val="28"/>
        </w:rPr>
        <w:t>10401</w:t>
      </w:r>
      <w:r w:rsidRPr="00170889">
        <w:rPr>
          <w:sz w:val="28"/>
          <w:szCs w:val="28"/>
        </w:rPr>
        <w:t>:</w:t>
      </w:r>
      <w:r>
        <w:rPr>
          <w:sz w:val="28"/>
          <w:szCs w:val="28"/>
        </w:rPr>
        <w:t>19</w:t>
      </w:r>
      <w:r w:rsidRPr="00C52849">
        <w:rPr>
          <w:sz w:val="28"/>
          <w:szCs w:val="28"/>
        </w:rPr>
        <w:t>:</w:t>
      </w:r>
      <w:r>
        <w:rPr>
          <w:sz w:val="28"/>
          <w:szCs w:val="28"/>
        </w:rPr>
        <w:t>ЗУ1</w:t>
      </w:r>
    </w:p>
    <w:p w:rsidR="00A92459" w:rsidRPr="00C52849" w:rsidRDefault="00A92459" w:rsidP="00A92459">
      <w:pPr>
        <w:pStyle w:val="a4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месторасположение - </w:t>
      </w:r>
      <w:r w:rsidRPr="00142F23">
        <w:rPr>
          <w:sz w:val="28"/>
          <w:szCs w:val="28"/>
        </w:rPr>
        <w:t>с. Михайловка,  ул. Центральная,  д. 23</w:t>
      </w:r>
      <w:r w:rsidRPr="00C52849">
        <w:rPr>
          <w:sz w:val="28"/>
          <w:szCs w:val="28"/>
        </w:rPr>
        <w:t>;</w:t>
      </w:r>
    </w:p>
    <w:p w:rsidR="00A92459" w:rsidRPr="00C52849" w:rsidRDefault="00A92459" w:rsidP="00A92459">
      <w:pPr>
        <w:pStyle w:val="a4"/>
        <w:tabs>
          <w:tab w:val="left" w:pos="5835"/>
        </w:tabs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площадь – </w:t>
      </w:r>
      <w:r>
        <w:rPr>
          <w:sz w:val="28"/>
          <w:szCs w:val="28"/>
        </w:rPr>
        <w:t>963</w:t>
      </w:r>
      <w:r w:rsidRPr="00C52849">
        <w:rPr>
          <w:sz w:val="28"/>
          <w:szCs w:val="28"/>
        </w:rPr>
        <w:t xml:space="preserve">  кв.м.;</w:t>
      </w:r>
      <w:r>
        <w:rPr>
          <w:sz w:val="28"/>
          <w:szCs w:val="28"/>
        </w:rPr>
        <w:tab/>
      </w:r>
    </w:p>
    <w:p w:rsidR="00A92459" w:rsidRDefault="00A92459" w:rsidP="00A92459">
      <w:pPr>
        <w:pStyle w:val="a4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>- категория  земель  - земли  населенных  пунктов;</w:t>
      </w:r>
    </w:p>
    <w:p w:rsidR="00A92459" w:rsidRDefault="00A92459" w:rsidP="00A92459">
      <w:pPr>
        <w:pStyle w:val="a4"/>
        <w:ind w:left="0" w:firstLine="540"/>
        <w:jc w:val="both"/>
        <w:rPr>
          <w:sz w:val="28"/>
          <w:szCs w:val="28"/>
        </w:rPr>
      </w:pPr>
      <w:r w:rsidRPr="00105B06">
        <w:rPr>
          <w:sz w:val="28"/>
          <w:szCs w:val="28"/>
        </w:rPr>
        <w:t>- территориальное  зонирование – жилая  зона «Ж-1»;</w:t>
      </w:r>
    </w:p>
    <w:p w:rsidR="00A92459" w:rsidRDefault="00A92459" w:rsidP="00A92459">
      <w:pPr>
        <w:pStyle w:val="a4"/>
        <w:ind w:left="0" w:firstLine="540"/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- разрешенное  использование – </w:t>
      </w:r>
      <w:r>
        <w:rPr>
          <w:sz w:val="28"/>
          <w:szCs w:val="28"/>
        </w:rPr>
        <w:t>жилая  застройка</w:t>
      </w:r>
      <w:r w:rsidRPr="00170889">
        <w:rPr>
          <w:sz w:val="28"/>
          <w:szCs w:val="28"/>
        </w:rPr>
        <w:t>.</w:t>
      </w:r>
    </w:p>
    <w:p w:rsidR="00A92459" w:rsidRPr="00C52849" w:rsidRDefault="00A92459" w:rsidP="00A92459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52849">
        <w:rPr>
          <w:sz w:val="28"/>
          <w:szCs w:val="28"/>
        </w:rPr>
        <w:t xml:space="preserve">. </w:t>
      </w:r>
      <w:r w:rsidRPr="002B178C">
        <w:rPr>
          <w:sz w:val="28"/>
          <w:szCs w:val="28"/>
        </w:rPr>
        <w:t>Утвердить  схему  расположения  земельн</w:t>
      </w:r>
      <w:r>
        <w:rPr>
          <w:sz w:val="28"/>
          <w:szCs w:val="28"/>
        </w:rPr>
        <w:t>ых  участков</w:t>
      </w:r>
      <w:r w:rsidRPr="002B178C">
        <w:rPr>
          <w:sz w:val="28"/>
          <w:szCs w:val="28"/>
        </w:rPr>
        <w:t xml:space="preserve">  с  кадастровым</w:t>
      </w:r>
      <w:r>
        <w:rPr>
          <w:sz w:val="28"/>
          <w:szCs w:val="28"/>
        </w:rPr>
        <w:t>и</w:t>
      </w:r>
      <w:r w:rsidRPr="002B178C">
        <w:rPr>
          <w:sz w:val="28"/>
          <w:szCs w:val="28"/>
        </w:rPr>
        <w:t xml:space="preserve">  номер</w:t>
      </w:r>
      <w:r>
        <w:rPr>
          <w:sz w:val="28"/>
          <w:szCs w:val="28"/>
        </w:rPr>
        <w:t>а</w:t>
      </w:r>
      <w:r w:rsidRPr="002B178C">
        <w:rPr>
          <w:sz w:val="28"/>
          <w:szCs w:val="28"/>
        </w:rPr>
        <w:t>м</w:t>
      </w:r>
      <w:r>
        <w:rPr>
          <w:sz w:val="28"/>
          <w:szCs w:val="28"/>
        </w:rPr>
        <w:t>и:</w:t>
      </w:r>
      <w:r w:rsidRPr="002B178C">
        <w:rPr>
          <w:sz w:val="28"/>
          <w:szCs w:val="28"/>
        </w:rPr>
        <w:t xml:space="preserve">  </w:t>
      </w:r>
      <w:r w:rsidRPr="00C52849">
        <w:rPr>
          <w:sz w:val="28"/>
          <w:szCs w:val="28"/>
        </w:rPr>
        <w:t>02:02:1</w:t>
      </w:r>
      <w:r>
        <w:rPr>
          <w:sz w:val="28"/>
          <w:szCs w:val="28"/>
        </w:rPr>
        <w:t>10401</w:t>
      </w:r>
      <w:r w:rsidRPr="00170889">
        <w:rPr>
          <w:sz w:val="28"/>
          <w:szCs w:val="28"/>
        </w:rPr>
        <w:t>:</w:t>
      </w:r>
      <w:r>
        <w:rPr>
          <w:sz w:val="28"/>
          <w:szCs w:val="28"/>
        </w:rPr>
        <w:t>19</w:t>
      </w:r>
      <w:r w:rsidRPr="00C52849">
        <w:rPr>
          <w:sz w:val="28"/>
          <w:szCs w:val="28"/>
        </w:rPr>
        <w:t>:</w:t>
      </w:r>
      <w:r>
        <w:rPr>
          <w:sz w:val="28"/>
          <w:szCs w:val="28"/>
        </w:rPr>
        <w:t>ЗУ1</w:t>
      </w:r>
      <w:r w:rsidRPr="002B178C">
        <w:rPr>
          <w:sz w:val="28"/>
          <w:szCs w:val="28"/>
        </w:rPr>
        <w:t xml:space="preserve">,  площадью  </w:t>
      </w:r>
      <w:r>
        <w:rPr>
          <w:sz w:val="28"/>
          <w:szCs w:val="28"/>
        </w:rPr>
        <w:t>963</w:t>
      </w:r>
      <w:r w:rsidRPr="002B178C">
        <w:rPr>
          <w:sz w:val="28"/>
          <w:szCs w:val="28"/>
        </w:rPr>
        <w:t xml:space="preserve">  кв.м.,  категория  земель:  земли  населенных  пунктов,  находящийся  по  адресу:  РБ,  Альшеевский  район,  </w:t>
      </w:r>
      <w:r>
        <w:rPr>
          <w:sz w:val="28"/>
          <w:szCs w:val="28"/>
        </w:rPr>
        <w:t xml:space="preserve">с/с  </w:t>
      </w:r>
      <w:r w:rsidRPr="00685132">
        <w:rPr>
          <w:sz w:val="28"/>
          <w:szCs w:val="28"/>
        </w:rPr>
        <w:t>Кармышев</w:t>
      </w:r>
      <w:r w:rsidRPr="00C52849">
        <w:rPr>
          <w:sz w:val="28"/>
          <w:szCs w:val="28"/>
        </w:rPr>
        <w:t>ский</w:t>
      </w:r>
      <w:r>
        <w:rPr>
          <w:sz w:val="28"/>
          <w:szCs w:val="28"/>
        </w:rPr>
        <w:t xml:space="preserve">, </w:t>
      </w:r>
      <w:r w:rsidRPr="00142F23">
        <w:rPr>
          <w:sz w:val="28"/>
          <w:szCs w:val="28"/>
        </w:rPr>
        <w:t xml:space="preserve"> с. Михайловка,  ул. Центральная,  д. 23</w:t>
      </w:r>
      <w:r w:rsidRPr="00C52849">
        <w:rPr>
          <w:sz w:val="28"/>
          <w:szCs w:val="28"/>
        </w:rPr>
        <w:t>.</w:t>
      </w:r>
    </w:p>
    <w:p w:rsidR="00A92459" w:rsidRPr="00C52849" w:rsidRDefault="00A92459" w:rsidP="00A92459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52849">
        <w:rPr>
          <w:sz w:val="28"/>
          <w:szCs w:val="28"/>
        </w:rPr>
        <w:t>. Вновь  образованному  земельному  участку  с  кадастровым  номером  02:02:1</w:t>
      </w:r>
      <w:r>
        <w:rPr>
          <w:sz w:val="28"/>
          <w:szCs w:val="28"/>
        </w:rPr>
        <w:t>10401</w:t>
      </w:r>
      <w:r w:rsidRPr="00170889">
        <w:rPr>
          <w:sz w:val="28"/>
          <w:szCs w:val="28"/>
        </w:rPr>
        <w:t>:</w:t>
      </w:r>
      <w:r>
        <w:rPr>
          <w:sz w:val="28"/>
          <w:szCs w:val="28"/>
        </w:rPr>
        <w:t>19</w:t>
      </w:r>
      <w:r w:rsidRPr="00C52849">
        <w:rPr>
          <w:sz w:val="28"/>
          <w:szCs w:val="28"/>
        </w:rPr>
        <w:t>:</w:t>
      </w:r>
      <w:r>
        <w:rPr>
          <w:sz w:val="28"/>
          <w:szCs w:val="28"/>
        </w:rPr>
        <w:t>ЗУ1</w:t>
      </w:r>
      <w:r w:rsidRPr="00C52849">
        <w:rPr>
          <w:sz w:val="28"/>
          <w:szCs w:val="28"/>
        </w:rPr>
        <w:t xml:space="preserve">,  площадью  </w:t>
      </w:r>
      <w:r>
        <w:rPr>
          <w:sz w:val="28"/>
          <w:szCs w:val="28"/>
        </w:rPr>
        <w:t>963</w:t>
      </w:r>
      <w:r w:rsidRPr="00C52849">
        <w:rPr>
          <w:sz w:val="28"/>
          <w:szCs w:val="28"/>
        </w:rPr>
        <w:t xml:space="preserve">  кв.м.,  категория  земель:  земли  населенных  пунктов,  находящийся  по  адресу:  РБ,  Альшеевский  </w:t>
      </w:r>
      <w:r w:rsidRPr="00C52849">
        <w:rPr>
          <w:sz w:val="28"/>
          <w:szCs w:val="28"/>
        </w:rPr>
        <w:lastRenderedPageBreak/>
        <w:t xml:space="preserve">район,  </w:t>
      </w:r>
      <w:r>
        <w:rPr>
          <w:sz w:val="28"/>
          <w:szCs w:val="28"/>
        </w:rPr>
        <w:t xml:space="preserve">с/с  </w:t>
      </w:r>
      <w:r w:rsidRPr="00685132">
        <w:rPr>
          <w:sz w:val="28"/>
          <w:szCs w:val="28"/>
        </w:rPr>
        <w:t>Кармышев</w:t>
      </w:r>
      <w:r w:rsidRPr="00C52849">
        <w:rPr>
          <w:sz w:val="28"/>
          <w:szCs w:val="28"/>
        </w:rPr>
        <w:t xml:space="preserve">ский,  </w:t>
      </w:r>
      <w:r w:rsidRPr="00142F23">
        <w:rPr>
          <w:sz w:val="28"/>
          <w:szCs w:val="28"/>
        </w:rPr>
        <w:t>с. Михайловка,  ул. Центральная,  д. 23</w:t>
      </w:r>
      <w:r w:rsidRPr="00C52849">
        <w:rPr>
          <w:sz w:val="28"/>
          <w:szCs w:val="28"/>
        </w:rPr>
        <w:t>,  присвоить  разрешенное  использование  «</w:t>
      </w:r>
      <w:r>
        <w:rPr>
          <w:sz w:val="28"/>
          <w:szCs w:val="28"/>
        </w:rPr>
        <w:t>жилая  застройка</w:t>
      </w:r>
      <w:r w:rsidRPr="00C52849">
        <w:rPr>
          <w:sz w:val="28"/>
          <w:szCs w:val="28"/>
        </w:rPr>
        <w:t>».</w:t>
      </w:r>
    </w:p>
    <w:p w:rsidR="00A92459" w:rsidRPr="005C48A8" w:rsidRDefault="00A92459" w:rsidP="00A92459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t>4</w:t>
      </w:r>
      <w:r w:rsidRPr="00C52849">
        <w:rPr>
          <w:sz w:val="28"/>
          <w:szCs w:val="28"/>
        </w:rPr>
        <w:t>. Вновь  образованный  земельный  участок  поставить  на  государственный  кадастровый  учёт  в  государственный  земельный  кадастр  в     Филиал  федерального  государственного  бюджетного  учреждения  «Федеральная кадастровая  палата  Федеральной  службы  государственной  регистрации,  кадастра  и  картографии»  по  Республике  Башкортостан.</w:t>
      </w:r>
    </w:p>
    <w:p w:rsidR="00A92459" w:rsidRDefault="00A92459" w:rsidP="00A92459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A92459" w:rsidRPr="00C52849" w:rsidRDefault="00A92459" w:rsidP="00A92459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A92459" w:rsidRPr="00170889" w:rsidRDefault="00A92459" w:rsidP="00A92459">
      <w:pPr>
        <w:tabs>
          <w:tab w:val="left" w:leader="underscore" w:pos="648"/>
        </w:tabs>
        <w:jc w:val="both"/>
        <w:rPr>
          <w:sz w:val="28"/>
          <w:szCs w:val="28"/>
        </w:rPr>
      </w:pPr>
      <w:r w:rsidRPr="00C52849">
        <w:rPr>
          <w:sz w:val="28"/>
          <w:szCs w:val="28"/>
        </w:rPr>
        <w:t xml:space="preserve">         Глава  </w:t>
      </w:r>
      <w:r>
        <w:rPr>
          <w:sz w:val="28"/>
          <w:szCs w:val="28"/>
        </w:rPr>
        <w:t>сельского  поселения</w:t>
      </w:r>
    </w:p>
    <w:p w:rsidR="00A92459" w:rsidRDefault="00A92459" w:rsidP="00A92459">
      <w:pPr>
        <w:jc w:val="both"/>
        <w:rPr>
          <w:sz w:val="28"/>
          <w:szCs w:val="28"/>
        </w:rPr>
      </w:pPr>
      <w:r w:rsidRPr="00170889">
        <w:rPr>
          <w:sz w:val="28"/>
          <w:szCs w:val="28"/>
        </w:rPr>
        <w:t xml:space="preserve">         </w:t>
      </w:r>
      <w:r w:rsidRPr="00685132">
        <w:rPr>
          <w:sz w:val="28"/>
          <w:szCs w:val="28"/>
        </w:rPr>
        <w:t>Кармышев</w:t>
      </w:r>
      <w:r w:rsidRPr="00C52849">
        <w:rPr>
          <w:sz w:val="28"/>
          <w:szCs w:val="28"/>
        </w:rPr>
        <w:t>ский</w:t>
      </w:r>
      <w:r w:rsidRPr="00170889">
        <w:rPr>
          <w:sz w:val="28"/>
          <w:szCs w:val="28"/>
        </w:rPr>
        <w:t xml:space="preserve">  </w:t>
      </w:r>
      <w:r>
        <w:rPr>
          <w:sz w:val="28"/>
          <w:szCs w:val="28"/>
        </w:rPr>
        <w:t>сельсовет</w:t>
      </w:r>
      <w:r w:rsidRPr="00C52849">
        <w:rPr>
          <w:sz w:val="28"/>
          <w:szCs w:val="28"/>
        </w:rPr>
        <w:tab/>
      </w:r>
      <w:r w:rsidRPr="00C52849">
        <w:rPr>
          <w:sz w:val="28"/>
          <w:szCs w:val="28"/>
        </w:rPr>
        <w:tab/>
        <w:t xml:space="preserve">                              </w:t>
      </w:r>
      <w:r w:rsidRPr="00C52849">
        <w:rPr>
          <w:sz w:val="28"/>
          <w:szCs w:val="28"/>
        </w:rPr>
        <w:tab/>
      </w:r>
      <w:r>
        <w:rPr>
          <w:sz w:val="28"/>
          <w:szCs w:val="28"/>
        </w:rPr>
        <w:t>Д</w:t>
      </w:r>
      <w:r w:rsidRPr="00C52849">
        <w:rPr>
          <w:sz w:val="28"/>
          <w:szCs w:val="28"/>
        </w:rPr>
        <w:t>.</w:t>
      </w:r>
      <w:r>
        <w:rPr>
          <w:sz w:val="28"/>
          <w:szCs w:val="28"/>
        </w:rPr>
        <w:t>У.Шакуров</w:t>
      </w: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Default="00A92459" w:rsidP="00A92459">
      <w:pPr>
        <w:jc w:val="both"/>
        <w:rPr>
          <w:sz w:val="28"/>
          <w:szCs w:val="28"/>
        </w:rPr>
      </w:pPr>
    </w:p>
    <w:p w:rsidR="00A92459" w:rsidRPr="00E50822" w:rsidRDefault="00A92459" w:rsidP="00A92459">
      <w:pPr>
        <w:jc w:val="right"/>
        <w:rPr>
          <w:sz w:val="22"/>
          <w:szCs w:val="22"/>
        </w:rPr>
      </w:pPr>
      <w:r w:rsidRPr="00E50822">
        <w:rPr>
          <w:sz w:val="22"/>
          <w:szCs w:val="22"/>
        </w:rPr>
        <w:lastRenderedPageBreak/>
        <w:t xml:space="preserve">                       Утвержд</w:t>
      </w:r>
      <w:r>
        <w:rPr>
          <w:sz w:val="22"/>
          <w:szCs w:val="22"/>
        </w:rPr>
        <w:t>ена</w:t>
      </w:r>
      <w:r w:rsidRPr="00E50822">
        <w:rPr>
          <w:sz w:val="22"/>
          <w:szCs w:val="22"/>
        </w:rPr>
        <w:t xml:space="preserve"> </w:t>
      </w:r>
    </w:p>
    <w:p w:rsidR="00A92459" w:rsidRDefault="00A92459" w:rsidP="00A92459">
      <w:pPr>
        <w:jc w:val="righ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постановлением Администрацией сельского поселения</w:t>
      </w:r>
    </w:p>
    <w:p w:rsidR="00A92459" w:rsidRDefault="00A92459" w:rsidP="00A92459">
      <w:pPr>
        <w:jc w:val="righ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Кармышевский сельсовет муниципального района </w:t>
      </w:r>
    </w:p>
    <w:p w:rsidR="00A92459" w:rsidRPr="00E66B8F" w:rsidRDefault="00A92459" w:rsidP="00A92459">
      <w:pPr>
        <w:jc w:val="righ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Альшеевский район Республики Башкортостан</w:t>
      </w:r>
    </w:p>
    <w:p w:rsidR="00A92459" w:rsidRPr="00885C51" w:rsidRDefault="00A92459" w:rsidP="00A92459">
      <w:pPr>
        <w:jc w:val="right"/>
        <w:rPr>
          <w:sz w:val="14"/>
          <w:szCs w:val="14"/>
        </w:rPr>
      </w:pPr>
      <w:r w:rsidRPr="00885C51">
        <w:rPr>
          <w:sz w:val="14"/>
          <w:szCs w:val="14"/>
        </w:rPr>
        <w:t>(наименование об утверждении, включая наименования</w:t>
      </w:r>
    </w:p>
    <w:p w:rsidR="00A92459" w:rsidRPr="00E66B8F" w:rsidRDefault="00A92459" w:rsidP="00A92459">
      <w:pPr>
        <w:jc w:val="righ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____________________________________________</w:t>
      </w:r>
    </w:p>
    <w:p w:rsidR="00A92459" w:rsidRPr="00885C51" w:rsidRDefault="00A92459" w:rsidP="00A92459">
      <w:pPr>
        <w:jc w:val="right"/>
        <w:rPr>
          <w:sz w:val="14"/>
          <w:szCs w:val="14"/>
        </w:rPr>
      </w:pPr>
      <w:r>
        <w:rPr>
          <w:sz w:val="14"/>
          <w:szCs w:val="14"/>
        </w:rPr>
        <w:t>о</w:t>
      </w:r>
      <w:r w:rsidRPr="00885C51">
        <w:rPr>
          <w:sz w:val="14"/>
          <w:szCs w:val="14"/>
        </w:rPr>
        <w:t>рганов государственоой власти или органов местного</w:t>
      </w:r>
    </w:p>
    <w:p w:rsidR="00A92459" w:rsidRPr="00E66B8F" w:rsidRDefault="00A92459" w:rsidP="00A92459">
      <w:pPr>
        <w:jc w:val="righ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____________________________________________</w:t>
      </w:r>
    </w:p>
    <w:p w:rsidR="00A92459" w:rsidRPr="00885C51" w:rsidRDefault="00A92459" w:rsidP="00A92459">
      <w:pPr>
        <w:jc w:val="right"/>
        <w:rPr>
          <w:sz w:val="14"/>
          <w:szCs w:val="14"/>
        </w:rPr>
      </w:pPr>
      <w:r>
        <w:rPr>
          <w:sz w:val="14"/>
          <w:szCs w:val="14"/>
        </w:rPr>
        <w:t>с</w:t>
      </w:r>
      <w:r w:rsidRPr="00885C51">
        <w:rPr>
          <w:sz w:val="14"/>
          <w:szCs w:val="14"/>
        </w:rPr>
        <w:t>амоуправления, принявших решение о перераспределении земельных участков)</w:t>
      </w:r>
    </w:p>
    <w:p w:rsidR="00A92459" w:rsidRPr="00E50822" w:rsidRDefault="00A92459" w:rsidP="00A92459">
      <w:pPr>
        <w:jc w:val="right"/>
        <w:rPr>
          <w:sz w:val="22"/>
          <w:szCs w:val="22"/>
        </w:rPr>
      </w:pPr>
      <w:r w:rsidRPr="00E50822">
        <w:rPr>
          <w:sz w:val="22"/>
          <w:szCs w:val="22"/>
        </w:rPr>
        <w:t xml:space="preserve">от </w:t>
      </w:r>
      <w:r w:rsidRPr="00B54636">
        <w:rPr>
          <w:sz w:val="22"/>
          <w:szCs w:val="22"/>
        </w:rPr>
        <w:t xml:space="preserve">01 сентября 2016 года </w:t>
      </w:r>
      <w:r>
        <w:rPr>
          <w:sz w:val="22"/>
          <w:szCs w:val="22"/>
        </w:rPr>
        <w:t>№ 59</w:t>
      </w:r>
    </w:p>
    <w:p w:rsidR="00A92459" w:rsidRDefault="00A92459" w:rsidP="00A92459">
      <w:pPr>
        <w:rPr>
          <w:sz w:val="20"/>
          <w:szCs w:val="20"/>
        </w:rPr>
      </w:pPr>
    </w:p>
    <w:p w:rsidR="00A92459" w:rsidRDefault="00A92459" w:rsidP="00A92459">
      <w:pPr>
        <w:rPr>
          <w:b/>
        </w:rPr>
      </w:pPr>
      <w:r>
        <w:rPr>
          <w:b/>
        </w:rPr>
        <w:t xml:space="preserve">                            Схема расположения земельных участков на кадастровых планах </w:t>
      </w:r>
    </w:p>
    <w:p w:rsidR="00A92459" w:rsidRDefault="00A92459" w:rsidP="00A92459">
      <w:pPr>
        <w:jc w:val="center"/>
        <w:rPr>
          <w:b/>
        </w:rPr>
      </w:pPr>
      <w:r>
        <w:rPr>
          <w:b/>
        </w:rPr>
        <w:t xml:space="preserve">или кадастровых картах соответствующих территорий </w:t>
      </w:r>
    </w:p>
    <w:p w:rsidR="00A92459" w:rsidRDefault="00A92459" w:rsidP="00A92459">
      <w:pPr>
        <w:jc w:val="center"/>
        <w:rPr>
          <w:b/>
        </w:rPr>
      </w:pPr>
    </w:p>
    <w:tbl>
      <w:tblPr>
        <w:tblW w:w="10440" w:type="dxa"/>
        <w:tblInd w:w="-51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2160"/>
        <w:gridCol w:w="4320"/>
        <w:gridCol w:w="3960"/>
      </w:tblGrid>
      <w:tr w:rsidR="00A92459" w:rsidTr="00A92459">
        <w:trPr>
          <w:trHeight w:val="160"/>
        </w:trPr>
        <w:tc>
          <w:tcPr>
            <w:tcW w:w="10440" w:type="dxa"/>
            <w:gridSpan w:val="3"/>
            <w:tcBorders>
              <w:bottom w:val="single" w:sz="4" w:space="0" w:color="auto"/>
            </w:tcBorders>
          </w:tcPr>
          <w:p w:rsidR="00A92459" w:rsidRPr="00AE728E" w:rsidRDefault="00A92459" w:rsidP="00923F10">
            <w:pPr>
              <w:tabs>
                <w:tab w:val="left" w:pos="2738"/>
              </w:tabs>
              <w:rPr>
                <w:b/>
              </w:rPr>
            </w:pPr>
            <w:r w:rsidRPr="00AE728E">
              <w:rPr>
                <w:b/>
                <w:sz w:val="22"/>
                <w:szCs w:val="22"/>
              </w:rPr>
              <w:t xml:space="preserve">Условный номер земельного участка   </w:t>
            </w:r>
            <w:r w:rsidRPr="00CD535B">
              <w:rPr>
                <w:b/>
                <w:sz w:val="22"/>
                <w:szCs w:val="22"/>
              </w:rPr>
              <w:t>02:02:110401:19:ЗУ1</w:t>
            </w:r>
          </w:p>
        </w:tc>
      </w:tr>
      <w:tr w:rsidR="00A92459" w:rsidTr="00A92459">
        <w:trPr>
          <w:trHeight w:val="255"/>
        </w:trPr>
        <w:tc>
          <w:tcPr>
            <w:tcW w:w="1044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92459" w:rsidRPr="00AE728E" w:rsidRDefault="00A92459" w:rsidP="00923F10">
            <w:pPr>
              <w:rPr>
                <w:b/>
              </w:rPr>
            </w:pPr>
            <w:r w:rsidRPr="00AE728E">
              <w:rPr>
                <w:b/>
                <w:sz w:val="22"/>
                <w:szCs w:val="22"/>
              </w:rPr>
              <w:t>Площадь земельнго участк</w:t>
            </w:r>
            <w:r>
              <w:rPr>
                <w:b/>
                <w:sz w:val="22"/>
                <w:szCs w:val="22"/>
              </w:rPr>
              <w:t>а   963 кв.м.</w:t>
            </w:r>
          </w:p>
        </w:tc>
      </w:tr>
      <w:tr w:rsidR="00A92459" w:rsidTr="00A92459">
        <w:trPr>
          <w:trHeight w:val="654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459" w:rsidRPr="00AE728E" w:rsidRDefault="00A92459" w:rsidP="00923F10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AE728E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A92459" w:rsidRPr="00AE728E" w:rsidRDefault="00A92459" w:rsidP="00923F10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х</w:t>
            </w:r>
            <w:r w:rsidRPr="00AE728E">
              <w:rPr>
                <w:b/>
                <w:color w:val="000000"/>
                <w:sz w:val="20"/>
                <w:szCs w:val="20"/>
              </w:rPr>
              <w:t>арактерных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AE728E">
              <w:rPr>
                <w:b/>
                <w:color w:val="000000"/>
                <w:sz w:val="20"/>
                <w:szCs w:val="20"/>
              </w:rPr>
              <w:t>точек границ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459" w:rsidRDefault="00A92459" w:rsidP="00923F10">
            <w:pPr>
              <w:rPr>
                <w:b/>
              </w:rPr>
            </w:pPr>
          </w:p>
          <w:p w:rsidR="00A92459" w:rsidRPr="00AE728E" w:rsidRDefault="00A92459" w:rsidP="00923F10">
            <w:pPr>
              <w:tabs>
                <w:tab w:val="left" w:pos="2738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X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2459" w:rsidRDefault="00A92459" w:rsidP="00923F10">
            <w:pPr>
              <w:rPr>
                <w:b/>
                <w:lang w:val="en-US"/>
              </w:rPr>
            </w:pPr>
          </w:p>
          <w:p w:rsidR="00A92459" w:rsidRPr="002D6B92" w:rsidRDefault="00A92459" w:rsidP="00923F10">
            <w:pPr>
              <w:tabs>
                <w:tab w:val="left" w:pos="2738"/>
              </w:tabs>
              <w:jc w:val="center"/>
              <w:rPr>
                <w:b/>
              </w:rPr>
            </w:pPr>
            <w:r>
              <w:rPr>
                <w:b/>
                <w:lang w:val="en-US"/>
              </w:rPr>
              <w:t>Y</w:t>
            </w:r>
          </w:p>
        </w:tc>
      </w:tr>
      <w:tr w:rsidR="00A92459" w:rsidTr="00A92459"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573873,58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1289379,82</w:t>
            </w:r>
          </w:p>
        </w:tc>
      </w:tr>
      <w:tr w:rsidR="00A92459" w:rsidTr="00A92459"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459" w:rsidRPr="0029235A" w:rsidRDefault="00A92459" w:rsidP="00923F10">
            <w:pPr>
              <w:pStyle w:val="a7"/>
              <w:jc w:val="center"/>
            </w:pPr>
            <w:r w:rsidRPr="0029235A">
              <w:t>573849.89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1289408,63</w:t>
            </w:r>
          </w:p>
        </w:tc>
      </w:tr>
      <w:tr w:rsidR="00A92459" w:rsidTr="00A92459"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573830,03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1289392,08</w:t>
            </w:r>
          </w:p>
        </w:tc>
      </w:tr>
      <w:tr w:rsidR="00A92459" w:rsidTr="00A92459"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459" w:rsidRPr="0029235A" w:rsidRDefault="00A92459" w:rsidP="00923F10">
            <w:pPr>
              <w:pStyle w:val="a7"/>
              <w:jc w:val="center"/>
            </w:pPr>
            <w:r w:rsidRPr="0029235A">
              <w:t>573849.24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2459" w:rsidRPr="0029235A" w:rsidRDefault="00A92459" w:rsidP="00923F10">
            <w:pPr>
              <w:pStyle w:val="a7"/>
              <w:jc w:val="center"/>
            </w:pPr>
            <w:r w:rsidRPr="0029235A">
              <w:t>1289367.56</w:t>
            </w:r>
          </w:p>
        </w:tc>
      </w:tr>
      <w:tr w:rsidR="00A92459" w:rsidTr="00A92459"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573852,27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1289363,95</w:t>
            </w:r>
          </w:p>
        </w:tc>
      </w:tr>
      <w:tr w:rsidR="00A92459" w:rsidTr="00A92459">
        <w:trPr>
          <w:trHeight w:val="171"/>
        </w:trPr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573873,58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2459" w:rsidRPr="006057B5" w:rsidRDefault="00A92459" w:rsidP="00923F10">
            <w:pPr>
              <w:pStyle w:val="a7"/>
              <w:jc w:val="center"/>
              <w:rPr>
                <w:b/>
              </w:rPr>
            </w:pPr>
            <w:r>
              <w:t>1289379,82</w:t>
            </w:r>
          </w:p>
        </w:tc>
      </w:tr>
      <w:tr w:rsidR="00A92459" w:rsidTr="00A92459">
        <w:trPr>
          <w:trHeight w:val="6419"/>
        </w:trPr>
        <w:tc>
          <w:tcPr>
            <w:tcW w:w="10440" w:type="dxa"/>
            <w:gridSpan w:val="3"/>
            <w:tcBorders>
              <w:top w:val="double" w:sz="4" w:space="0" w:color="auto"/>
            </w:tcBorders>
          </w:tcPr>
          <w:p w:rsidR="00A92459" w:rsidRDefault="00A92459" w:rsidP="00923F10">
            <w:pPr>
              <w:tabs>
                <w:tab w:val="left" w:pos="2738"/>
              </w:tabs>
            </w:pPr>
          </w:p>
          <w:p w:rsidR="00A92459" w:rsidRDefault="00A92459" w:rsidP="00923F10">
            <w:pPr>
              <w:tabs>
                <w:tab w:val="left" w:pos="2738"/>
              </w:tabs>
              <w:ind w:left="612"/>
            </w:pPr>
            <w:r w:rsidRPr="008911CF">
              <w:object w:dxaOrig="8505" w:dyaOrig="61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5.25pt;height:309pt" o:ole="">
                  <v:imagedata r:id="rId6" o:title=""/>
                </v:shape>
                <o:OLEObject Type="Embed" ProgID="PBrush" ShapeID="_x0000_i1025" DrawAspect="Content" ObjectID="_1535357990" r:id="rId7"/>
              </w:object>
            </w:r>
          </w:p>
          <w:p w:rsidR="00A92459" w:rsidRPr="0097263F" w:rsidRDefault="00A92459" w:rsidP="00923F10">
            <w:pPr>
              <w:tabs>
                <w:tab w:val="left" w:pos="2738"/>
              </w:tabs>
              <w:ind w:left="612"/>
            </w:pPr>
          </w:p>
          <w:p w:rsidR="00A92459" w:rsidRDefault="00A92459" w:rsidP="00923F10">
            <w:pPr>
              <w:tabs>
                <w:tab w:val="left" w:pos="2738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Масштаб 1: 1500</w:t>
            </w:r>
          </w:p>
          <w:p w:rsidR="00A92459" w:rsidRDefault="00A92459" w:rsidP="00923F10">
            <w:pPr>
              <w:tabs>
                <w:tab w:val="left" w:pos="2738"/>
              </w:tabs>
              <w:jc w:val="center"/>
              <w:rPr>
                <w:b/>
                <w:color w:val="000000"/>
              </w:rPr>
            </w:pPr>
          </w:p>
          <w:p w:rsidR="00A92459" w:rsidRDefault="00A92459" w:rsidP="00923F10">
            <w:pPr>
              <w:tabs>
                <w:tab w:val="left" w:pos="2738"/>
              </w:tabs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Условные обозночения: </w:t>
            </w:r>
          </w:p>
          <w:p w:rsidR="00A92459" w:rsidRPr="0097263F" w:rsidRDefault="00A92459" w:rsidP="00923F10">
            <w:pPr>
              <w:tabs>
                <w:tab w:val="left" w:pos="2738"/>
              </w:tabs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noProof/>
                <w:sz w:val="20"/>
              </w:rPr>
              <w:drawing>
                <wp:inline distT="0" distB="0" distL="0" distR="0">
                  <wp:extent cx="561975" cy="57150"/>
                  <wp:effectExtent l="19050" t="0" r="9525" b="0"/>
                  <wp:docPr id="3" name="Рисунок 2" descr="Сплошная красная линия 1,7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плошная красная линия 1,7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  <w:r w:rsidRPr="001D1089">
              <w:rPr>
                <w:color w:val="000000"/>
                <w:sz w:val="22"/>
                <w:szCs w:val="22"/>
              </w:rPr>
              <w:t xml:space="preserve">- </w:t>
            </w:r>
            <w:r w:rsidRPr="001D1089">
              <w:rPr>
                <w:color w:val="000000"/>
                <w:sz w:val="18"/>
                <w:szCs w:val="18"/>
              </w:rPr>
              <w:t xml:space="preserve">граница земельного участка установленная при  проведении кадастровых </w:t>
            </w:r>
            <w:r>
              <w:rPr>
                <w:color w:val="000000"/>
                <w:sz w:val="18"/>
                <w:szCs w:val="18"/>
              </w:rPr>
              <w:t xml:space="preserve">   </w:t>
            </w:r>
            <w:r w:rsidRPr="001D1089">
              <w:rPr>
                <w:color w:val="000000"/>
                <w:sz w:val="18"/>
                <w:szCs w:val="18"/>
              </w:rPr>
              <w:t>работ</w:t>
            </w:r>
          </w:p>
        </w:tc>
      </w:tr>
    </w:tbl>
    <w:p w:rsidR="00A92459" w:rsidRDefault="00A92459" w:rsidP="00A92459">
      <w:pPr>
        <w:jc w:val="both"/>
        <w:rPr>
          <w:sz w:val="28"/>
          <w:szCs w:val="28"/>
        </w:rPr>
      </w:pPr>
    </w:p>
    <w:p w:rsidR="00A92459" w:rsidRPr="00C52849" w:rsidRDefault="00A92459" w:rsidP="00A92459">
      <w:pPr>
        <w:jc w:val="both"/>
        <w:rPr>
          <w:sz w:val="28"/>
          <w:szCs w:val="28"/>
        </w:rPr>
      </w:pPr>
    </w:p>
    <w:sectPr w:rsidR="00A92459" w:rsidRPr="00C52849" w:rsidSect="00A9245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92459"/>
    <w:rsid w:val="004B31E4"/>
    <w:rsid w:val="008911CF"/>
    <w:rsid w:val="00940398"/>
    <w:rsid w:val="009B50D4"/>
    <w:rsid w:val="00A92459"/>
    <w:rsid w:val="00E27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92459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92459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A92459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4">
    <w:name w:val="Body Text Indent"/>
    <w:basedOn w:val="a"/>
    <w:link w:val="a5"/>
    <w:rsid w:val="00A92459"/>
    <w:pPr>
      <w:ind w:left="708"/>
    </w:pPr>
  </w:style>
  <w:style w:type="character" w:customStyle="1" w:styleId="a5">
    <w:name w:val="Основной текст с отступом Знак"/>
    <w:basedOn w:val="a0"/>
    <w:link w:val="a4"/>
    <w:rsid w:val="00A924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92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екст таблицы"/>
    <w:basedOn w:val="a"/>
    <w:rsid w:val="00A92459"/>
    <w:rPr>
      <w:snapToGrid w:val="0"/>
      <w:sz w:val="22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924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924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576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2016-09-01T12:32:00Z</cp:lastPrinted>
  <dcterms:created xsi:type="dcterms:W3CDTF">2016-09-14T06:33:00Z</dcterms:created>
  <dcterms:modified xsi:type="dcterms:W3CDTF">2016-09-14T06:33:00Z</dcterms:modified>
</cp:coreProperties>
</file>