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CB3B0A" w:rsidTr="00CB3B0A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3B0A" w:rsidRDefault="00CB3B0A">
            <w:pPr>
              <w:pStyle w:val="a3"/>
              <w:spacing w:line="276" w:lineRule="auto"/>
              <w:jc w:val="center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sz w:val="22"/>
              </w:rPr>
              <w:t xml:space="preserve">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CB3B0A" w:rsidRDefault="00CB3B0A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CB3B0A" w:rsidRDefault="00CB3B0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CB3B0A" w:rsidRDefault="00CB3B0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CB3B0A" w:rsidRDefault="00CB3B0A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CB3B0A" w:rsidRDefault="00CB3B0A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3B0A" w:rsidRDefault="00CB3B0A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3B0A" w:rsidRDefault="00CB3B0A">
            <w:pPr>
              <w:pStyle w:val="a3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 xml:space="preserve">Администрация  сельского поселения </w:t>
            </w:r>
            <w:proofErr w:type="spellStart"/>
            <w:r>
              <w:rPr>
                <w:rFonts w:ascii="BelZAGZ" w:hAnsi="BelZAGZ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сельсовет муниципального района            </w:t>
            </w:r>
            <w:proofErr w:type="spellStart"/>
            <w:r>
              <w:rPr>
                <w:rFonts w:ascii="BelZAGZ" w:hAnsi="BelZAGZ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CB3B0A" w:rsidRDefault="00CB3B0A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CB3B0A" w:rsidRDefault="00CB3B0A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CB3B0A" w:rsidRDefault="00CB3B0A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CB3B0A" w:rsidRDefault="00CB3B0A" w:rsidP="00CB3B0A">
      <w:pPr>
        <w:tabs>
          <w:tab w:val="left" w:pos="690"/>
          <w:tab w:val="left" w:pos="6930"/>
        </w:tabs>
        <w:rPr>
          <w:sz w:val="28"/>
        </w:rPr>
      </w:pPr>
      <w:r>
        <w:rPr>
          <w:sz w:val="28"/>
        </w:rPr>
        <w:tab/>
        <w:t>КАРАР</w:t>
      </w:r>
      <w:r>
        <w:rPr>
          <w:sz w:val="28"/>
        </w:rPr>
        <w:tab/>
        <w:t>РЕШЕНИЕ</w:t>
      </w:r>
    </w:p>
    <w:p w:rsidR="00CB3B0A" w:rsidRDefault="00CB3B0A" w:rsidP="00CB3B0A">
      <w:pPr>
        <w:tabs>
          <w:tab w:val="left" w:pos="690"/>
          <w:tab w:val="left" w:pos="6930"/>
        </w:tabs>
        <w:rPr>
          <w:sz w:val="28"/>
        </w:rPr>
      </w:pPr>
    </w:p>
    <w:p w:rsidR="00CB3B0A" w:rsidRDefault="00CB3B0A" w:rsidP="00CB3B0A">
      <w:pPr>
        <w:tabs>
          <w:tab w:val="left" w:pos="690"/>
          <w:tab w:val="center" w:pos="4677"/>
          <w:tab w:val="left" w:pos="6210"/>
        </w:tabs>
        <w:rPr>
          <w:sz w:val="28"/>
        </w:rPr>
      </w:pPr>
      <w:r>
        <w:rPr>
          <w:sz w:val="28"/>
        </w:rPr>
        <w:t xml:space="preserve">     16  май 2016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>№ 41</w:t>
      </w:r>
      <w:r>
        <w:rPr>
          <w:sz w:val="28"/>
        </w:rPr>
        <w:tab/>
        <w:t>16 мая  2016 г.</w:t>
      </w:r>
    </w:p>
    <w:p w:rsidR="00CB3B0A" w:rsidRDefault="00CB3B0A" w:rsidP="00CB3B0A">
      <w:pPr>
        <w:jc w:val="right"/>
        <w:rPr>
          <w:sz w:val="28"/>
        </w:rPr>
      </w:pPr>
    </w:p>
    <w:p w:rsidR="00CB3B0A" w:rsidRDefault="00CB3B0A" w:rsidP="00CB3B0A">
      <w:pPr>
        <w:ind w:left="851"/>
        <w:rPr>
          <w:b/>
          <w:bCs/>
          <w:sz w:val="28"/>
        </w:rPr>
      </w:pPr>
      <w:r>
        <w:rPr>
          <w:b/>
          <w:bCs/>
          <w:sz w:val="28"/>
        </w:rPr>
        <w:t xml:space="preserve">Об утверждении отчета об исполнении бюджета сельского поселения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  за 2015 год</w:t>
      </w:r>
    </w:p>
    <w:p w:rsidR="00CB3B0A" w:rsidRDefault="00CB3B0A" w:rsidP="00CB3B0A">
      <w:pPr>
        <w:rPr>
          <w:sz w:val="28"/>
        </w:rPr>
      </w:pPr>
      <w:r>
        <w:rPr>
          <w:b/>
          <w:bCs/>
          <w:sz w:val="28"/>
        </w:rPr>
        <w:t xml:space="preserve">                                     </w:t>
      </w:r>
    </w:p>
    <w:p w:rsidR="00CB3B0A" w:rsidRDefault="00CB3B0A" w:rsidP="00CB3B0A">
      <w:pPr>
        <w:tabs>
          <w:tab w:val="left" w:pos="3780"/>
        </w:tabs>
        <w:rPr>
          <w:bCs/>
          <w:sz w:val="28"/>
        </w:rPr>
      </w:pPr>
      <w:r>
        <w:rPr>
          <w:bCs/>
          <w:sz w:val="28"/>
        </w:rPr>
        <w:t xml:space="preserve">         Совет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 муниципального района </w:t>
      </w:r>
      <w:proofErr w:type="spellStart"/>
      <w:r>
        <w:rPr>
          <w:bCs/>
          <w:sz w:val="28"/>
        </w:rPr>
        <w:t>Альшеевский</w:t>
      </w:r>
      <w:proofErr w:type="spellEnd"/>
      <w:r>
        <w:rPr>
          <w:bCs/>
          <w:sz w:val="28"/>
        </w:rPr>
        <w:t xml:space="preserve"> район Республики Башкортостан решил:</w:t>
      </w:r>
    </w:p>
    <w:p w:rsidR="00CB3B0A" w:rsidRDefault="00CB3B0A" w:rsidP="00CB3B0A">
      <w:pPr>
        <w:pStyle w:val="a3"/>
        <w:jc w:val="both"/>
      </w:pPr>
      <w:r>
        <w:t xml:space="preserve">          </w:t>
      </w:r>
    </w:p>
    <w:p w:rsidR="00CB3B0A" w:rsidRDefault="00CB3B0A" w:rsidP="00CB3B0A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1.  Утвердить  отчет об исполнении  </w:t>
      </w:r>
      <w:r>
        <w:rPr>
          <w:bCs/>
          <w:sz w:val="28"/>
        </w:rPr>
        <w:t xml:space="preserve">бюджета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sz w:val="28"/>
        </w:rPr>
        <w:t xml:space="preserve">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 за 2015 год по доходам в сумме 2 642 932,12 рублей или 117,1  процента  и  по   расходам  2 414 472,08 рублей  или   100,0 процентов со следующими показателями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>:</w:t>
      </w:r>
    </w:p>
    <w:p w:rsidR="00CB3B0A" w:rsidRDefault="00CB3B0A" w:rsidP="00CB3B0A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1) доходам </w:t>
      </w:r>
      <w:r>
        <w:rPr>
          <w:bCs/>
          <w:sz w:val="28"/>
        </w:rPr>
        <w:t xml:space="preserve">бюджета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sz w:val="28"/>
        </w:rPr>
        <w:t xml:space="preserve">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 за 2015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CB3B0A" w:rsidRDefault="00CB3B0A" w:rsidP="00CB3B0A">
      <w:pPr>
        <w:tabs>
          <w:tab w:val="left" w:pos="378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2)  распределение  бюджетных ассигнований  </w:t>
      </w:r>
      <w:r>
        <w:rPr>
          <w:bCs/>
          <w:sz w:val="28"/>
        </w:rPr>
        <w:t xml:space="preserve">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за 2015 год по разделам, подразделам,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CB3B0A" w:rsidRDefault="00CB3B0A" w:rsidP="00CB3B0A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3) распределение бюджетных ассигнований </w:t>
      </w:r>
      <w:r>
        <w:rPr>
          <w:bCs/>
          <w:sz w:val="28"/>
        </w:rPr>
        <w:t xml:space="preserve">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за  2015 год по 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 группам </w:t>
      </w:r>
      <w:r>
        <w:rPr>
          <w:sz w:val="28"/>
          <w:szCs w:val="28"/>
        </w:rPr>
        <w:lastRenderedPageBreak/>
        <w:t>видов расходов классификации расходов бюджетов, согласно приложению 3 к настоящему Решению;</w:t>
      </w:r>
    </w:p>
    <w:p w:rsidR="00CB3B0A" w:rsidRDefault="00CB3B0A" w:rsidP="00CB3B0A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4) ведомственной структуре расходов </w:t>
      </w:r>
      <w:r>
        <w:rPr>
          <w:bCs/>
          <w:sz w:val="28"/>
        </w:rPr>
        <w:t xml:space="preserve">бюджета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sz w:val="28"/>
        </w:rPr>
        <w:t xml:space="preserve">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Республики Башкортостан за 2015 год согласно приложению 4 к настоящему Решению;</w:t>
      </w:r>
    </w:p>
    <w:p w:rsidR="00CB3B0A" w:rsidRDefault="00CB3B0A" w:rsidP="00CB3B0A">
      <w:pPr>
        <w:tabs>
          <w:tab w:val="left" w:pos="3780"/>
        </w:tabs>
        <w:jc w:val="both"/>
        <w:rPr>
          <w:bCs/>
          <w:sz w:val="28"/>
          <w:szCs w:val="28"/>
        </w:rPr>
      </w:pPr>
      <w:r>
        <w:t xml:space="preserve">             5)  </w:t>
      </w:r>
      <w:r>
        <w:rPr>
          <w:sz w:val="28"/>
        </w:rPr>
        <w:t>и</w:t>
      </w:r>
      <w:r>
        <w:rPr>
          <w:bCs/>
          <w:sz w:val="28"/>
          <w:szCs w:val="28"/>
        </w:rPr>
        <w:t xml:space="preserve">сточники  финансирования дефицита </w:t>
      </w:r>
      <w:r>
        <w:rPr>
          <w:bCs/>
          <w:sz w:val="28"/>
        </w:rPr>
        <w:t xml:space="preserve">бюджета сельского поселения </w:t>
      </w: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  <w:r>
        <w:rPr>
          <w:bCs/>
          <w:sz w:val="28"/>
          <w:szCs w:val="28"/>
        </w:rPr>
        <w:t xml:space="preserve"> муниципального района </w:t>
      </w:r>
      <w:proofErr w:type="spellStart"/>
      <w:r>
        <w:rPr>
          <w:bCs/>
          <w:sz w:val="28"/>
          <w:szCs w:val="28"/>
        </w:rPr>
        <w:t>Альшеевский</w:t>
      </w:r>
      <w:proofErr w:type="spellEnd"/>
      <w:r>
        <w:rPr>
          <w:bCs/>
          <w:sz w:val="28"/>
          <w:szCs w:val="28"/>
        </w:rPr>
        <w:t xml:space="preserve"> район  Республики Башкортостан за 2015год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CB3B0A" w:rsidRDefault="00CB3B0A" w:rsidP="00CB3B0A">
      <w:pPr>
        <w:jc w:val="both"/>
        <w:outlineLvl w:val="0"/>
        <w:rPr>
          <w:bCs/>
          <w:sz w:val="28"/>
          <w:szCs w:val="28"/>
        </w:rPr>
      </w:pPr>
    </w:p>
    <w:p w:rsidR="00CB3B0A" w:rsidRDefault="00CB3B0A" w:rsidP="00CB3B0A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2. Настоящее Решение вступает в силу со дня официального опубликования.</w:t>
      </w:r>
    </w:p>
    <w:p w:rsidR="00CB3B0A" w:rsidRDefault="00CB3B0A" w:rsidP="00CB3B0A">
      <w:pPr>
        <w:tabs>
          <w:tab w:val="left" w:pos="3780"/>
        </w:tabs>
        <w:jc w:val="both"/>
        <w:rPr>
          <w:sz w:val="28"/>
        </w:rPr>
      </w:pPr>
    </w:p>
    <w:p w:rsidR="00CB3B0A" w:rsidRDefault="00CB3B0A" w:rsidP="00CB3B0A">
      <w:pPr>
        <w:tabs>
          <w:tab w:val="left" w:pos="3780"/>
        </w:tabs>
        <w:jc w:val="both"/>
        <w:rPr>
          <w:sz w:val="28"/>
        </w:rPr>
      </w:pPr>
    </w:p>
    <w:p w:rsidR="00CB3B0A" w:rsidRDefault="00CB3B0A" w:rsidP="00CB3B0A">
      <w:pPr>
        <w:tabs>
          <w:tab w:val="left" w:pos="3780"/>
        </w:tabs>
        <w:rPr>
          <w:bCs/>
          <w:sz w:val="28"/>
        </w:rPr>
      </w:pPr>
      <w:r>
        <w:rPr>
          <w:sz w:val="28"/>
        </w:rPr>
        <w:t>Глава</w:t>
      </w:r>
      <w:r>
        <w:rPr>
          <w:bCs/>
          <w:sz w:val="28"/>
        </w:rPr>
        <w:t xml:space="preserve"> сельского поселения </w:t>
      </w:r>
    </w:p>
    <w:p w:rsidR="00CB3B0A" w:rsidRDefault="00CB3B0A" w:rsidP="00CB3B0A">
      <w:pPr>
        <w:tabs>
          <w:tab w:val="left" w:pos="3780"/>
        </w:tabs>
        <w:rPr>
          <w:sz w:val="28"/>
        </w:rPr>
      </w:pPr>
      <w:proofErr w:type="spellStart"/>
      <w:r>
        <w:rPr>
          <w:bCs/>
          <w:sz w:val="28"/>
        </w:rPr>
        <w:t>Кармышевский</w:t>
      </w:r>
      <w:proofErr w:type="spellEnd"/>
      <w:r>
        <w:rPr>
          <w:bCs/>
          <w:sz w:val="28"/>
        </w:rPr>
        <w:t xml:space="preserve">  сельсовет</w:t>
      </w:r>
    </w:p>
    <w:p w:rsidR="00CB3B0A" w:rsidRDefault="00CB3B0A" w:rsidP="00CB3B0A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CB3B0A" w:rsidRDefault="00CB3B0A" w:rsidP="00CB3B0A">
      <w:pPr>
        <w:tabs>
          <w:tab w:val="left" w:pos="3780"/>
        </w:tabs>
        <w:rPr>
          <w:sz w:val="28"/>
        </w:rPr>
      </w:pP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 </w:t>
      </w:r>
    </w:p>
    <w:p w:rsidR="00180FF5" w:rsidRDefault="00CB3B0A" w:rsidP="00CB3B0A">
      <w:r>
        <w:rPr>
          <w:bCs/>
          <w:sz w:val="28"/>
          <w:szCs w:val="28"/>
        </w:rPr>
        <w:t>Республики Башкортостан</w:t>
      </w:r>
      <w:r>
        <w:rPr>
          <w:sz w:val="28"/>
        </w:rPr>
        <w:t xml:space="preserve">                                                Д.У.Шакуров                                           </w:t>
      </w:r>
    </w:p>
    <w:sectPr w:rsidR="00180FF5" w:rsidSect="00180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B0A"/>
    <w:rsid w:val="00180FF5"/>
    <w:rsid w:val="00CB3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B3B0A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CB3B0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2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2016-05-19T05:00:00Z</dcterms:created>
  <dcterms:modified xsi:type="dcterms:W3CDTF">2016-05-19T05:02:00Z</dcterms:modified>
</cp:coreProperties>
</file>