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96" w:type="dxa"/>
        <w:tblLook w:val="04A0"/>
      </w:tblPr>
      <w:tblGrid>
        <w:gridCol w:w="10137"/>
        <w:gridCol w:w="222"/>
        <w:gridCol w:w="222"/>
      </w:tblGrid>
      <w:tr w:rsidR="00E233CA" w:rsidTr="00E233CA">
        <w:tc>
          <w:tcPr>
            <w:tcW w:w="4421" w:type="dxa"/>
            <w:hideMark/>
          </w:tcPr>
          <w:tbl>
            <w:tblPr>
              <w:tblpPr w:leftFromText="180" w:rightFromText="180" w:bottomFromText="200" w:vertAnchor="text" w:horzAnchor="margin" w:tblpXSpec="center" w:tblpY="-358"/>
              <w:tblW w:w="992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4A0"/>
            </w:tblPr>
            <w:tblGrid>
              <w:gridCol w:w="5352"/>
              <w:gridCol w:w="460"/>
              <w:gridCol w:w="4109"/>
            </w:tblGrid>
            <w:tr w:rsidR="00E233CA">
              <w:trPr>
                <w:trHeight w:val="1969"/>
              </w:trPr>
              <w:tc>
                <w:tcPr>
                  <w:tcW w:w="5352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E233CA" w:rsidRDefault="00E233CA">
                  <w:pPr>
                    <w:pStyle w:val="a5"/>
                    <w:rPr>
                      <w:rFonts w:ascii="BelZAGZ" w:hAnsi="BelZAGZ"/>
                      <w:b/>
                    </w:rPr>
                  </w:pPr>
                  <w:r>
                    <w:rPr>
                      <w:rFonts w:ascii="BelZAGZ" w:hAnsi="BelZAGZ"/>
                    </w:rPr>
                    <w:t>Баш3ортостан Республика</w:t>
                  </w:r>
                  <w:r>
                    <w:rPr>
                      <w:rFonts w:ascii="Arial" w:hAnsi="Arial" w:cs="Arial"/>
                    </w:rPr>
                    <w:t>һ</w:t>
                  </w:r>
                  <w:r>
                    <w:rPr>
                      <w:rFonts w:ascii="BelZAGZ" w:hAnsi="BelZAGZ"/>
                    </w:rPr>
                    <w:t>ы</w:t>
                  </w:r>
                </w:p>
                <w:p w:rsidR="00E233CA" w:rsidRDefault="00E233CA">
                  <w:pPr>
                    <w:pStyle w:val="a5"/>
                    <w:rPr>
                      <w:rFonts w:ascii="BelZAGZ" w:hAnsi="BelZAGZ"/>
                      <w:b/>
                    </w:rPr>
                  </w:pPr>
                  <w:proofErr w:type="gramStart"/>
                  <w:r>
                    <w:rPr>
                      <w:rFonts w:ascii="BelZAGZ" w:hAnsi="BelZAGZ"/>
                    </w:rPr>
                    <w:t>(лш9й районы</w:t>
                  </w:r>
                  <w:proofErr w:type="gramEnd"/>
                </w:p>
                <w:p w:rsidR="00E233CA" w:rsidRDefault="00E233CA">
                  <w:pPr>
                    <w:pStyle w:val="a5"/>
                    <w:rPr>
                      <w:rFonts w:ascii="BelZAGZ" w:hAnsi="BelZAGZ"/>
                      <w:b/>
                    </w:rPr>
                  </w:pPr>
                  <w:proofErr w:type="spellStart"/>
                  <w:r>
                    <w:rPr>
                      <w:rFonts w:ascii="BelZAGZ" w:hAnsi="BelZAGZ"/>
                    </w:rPr>
                    <w:t>муниципаль</w:t>
                  </w:r>
                  <w:proofErr w:type="spellEnd"/>
                  <w:r>
                    <w:rPr>
                      <w:rFonts w:ascii="BelZAGZ" w:hAnsi="BelZAGZ"/>
                    </w:rPr>
                    <w:t xml:space="preserve"> районыны</w:t>
                  </w:r>
                  <w:r>
                    <w:t>ң</w:t>
                  </w:r>
                </w:p>
                <w:p w:rsidR="00E233CA" w:rsidRDefault="00E233CA">
                  <w:pPr>
                    <w:pStyle w:val="a5"/>
                    <w:rPr>
                      <w:rFonts w:ascii="BelZAGZ" w:hAnsi="BelZAGZ"/>
                      <w:b/>
                    </w:rPr>
                  </w:pPr>
                  <w:r>
                    <w:rPr>
                      <w:rFonts w:ascii="BelZAGZ" w:hAnsi="BelZAGZ"/>
                    </w:rPr>
                    <w:t>#</w:t>
                  </w:r>
                  <w:proofErr w:type="spellStart"/>
                  <w:r>
                    <w:rPr>
                      <w:rFonts w:ascii="BelZAGZ" w:hAnsi="BelZAGZ"/>
                    </w:rPr>
                    <w:t>армыш</w:t>
                  </w:r>
                  <w:proofErr w:type="spellEnd"/>
                  <w:r>
                    <w:rPr>
                      <w:rFonts w:ascii="BelZAGZ" w:hAnsi="BelZAGZ"/>
                    </w:rPr>
                    <w:t xml:space="preserve"> </w:t>
                  </w:r>
                  <w:proofErr w:type="spellStart"/>
                  <w:r>
                    <w:rPr>
                      <w:rFonts w:ascii="BelZAGZ" w:hAnsi="BelZAGZ"/>
                    </w:rPr>
                    <w:t>ауыл</w:t>
                  </w:r>
                  <w:proofErr w:type="spellEnd"/>
                  <w:r>
                    <w:rPr>
                      <w:rFonts w:ascii="BelZAGZ" w:hAnsi="BelZAGZ"/>
                    </w:rPr>
                    <w:t xml:space="preserve"> советы</w:t>
                  </w:r>
                </w:p>
                <w:p w:rsidR="00E233CA" w:rsidRDefault="00E233CA">
                  <w:pPr>
                    <w:pStyle w:val="a5"/>
                    <w:rPr>
                      <w:rFonts w:ascii="BelZAGZ" w:hAnsi="BelZAGZ"/>
                      <w:b/>
                    </w:rPr>
                  </w:pPr>
                  <w:proofErr w:type="spellStart"/>
                  <w:r>
                    <w:rPr>
                      <w:rFonts w:ascii="BelZAGZ" w:hAnsi="BelZAGZ"/>
                    </w:rPr>
                    <w:t>ауыл</w:t>
                  </w:r>
                  <w:proofErr w:type="spellEnd"/>
                  <w:r>
                    <w:rPr>
                      <w:rFonts w:ascii="BelZAGZ" w:hAnsi="BelZAGZ"/>
                    </w:rPr>
                    <w:t xml:space="preserve"> бил</w:t>
                  </w:r>
                  <w:r>
                    <w:t>ә</w:t>
                  </w:r>
                  <w:proofErr w:type="gramStart"/>
                  <w:r>
                    <w:rPr>
                      <w:rFonts w:ascii="BelZAGZ" w:hAnsi="BelZAGZ"/>
                    </w:rPr>
                    <w:t>м</w:t>
                  </w:r>
                  <w:proofErr w:type="gramEnd"/>
                  <w:r>
                    <w:t>әһ</w:t>
                  </w:r>
                  <w:r>
                    <w:rPr>
                      <w:rFonts w:ascii="BelZAGZ" w:hAnsi="BelZAGZ"/>
                    </w:rPr>
                    <w:t>е хакими9те</w:t>
                  </w:r>
                </w:p>
                <w:p w:rsidR="00E233CA" w:rsidRDefault="00E233CA">
                  <w:pPr>
                    <w:pStyle w:val="a5"/>
                    <w:rPr>
                      <w:rFonts w:ascii="BelZAGZ" w:hAnsi="BelZAGZ"/>
                      <w:lang w:val="be-BY"/>
                    </w:rPr>
                  </w:pPr>
                </w:p>
                <w:p w:rsidR="00E233CA" w:rsidRDefault="00E233CA">
                  <w:pPr>
                    <w:pStyle w:val="a5"/>
                    <w:rPr>
                      <w:rFonts w:ascii="BelZAGZ" w:hAnsi="BelZAGZ"/>
                      <w:sz w:val="20"/>
                      <w:lang w:val="be-BY"/>
                    </w:rPr>
                  </w:pPr>
                  <w:r>
                    <w:rPr>
                      <w:sz w:val="20"/>
                      <w:lang w:val="be-BY"/>
                    </w:rPr>
                    <w:t>452115</w:t>
                  </w:r>
                  <w:r>
                    <w:rPr>
                      <w:rFonts w:ascii="BelZAGZ" w:hAnsi="BelZAGZ"/>
                      <w:sz w:val="20"/>
                      <w:lang w:val="be-BY"/>
                    </w:rPr>
                    <w:t xml:space="preserve"> #армыш ауылы,</w:t>
                  </w:r>
                </w:p>
                <w:p w:rsidR="00E233CA" w:rsidRDefault="00E233CA">
                  <w:pPr>
                    <w:pStyle w:val="a5"/>
                    <w:rPr>
                      <w:sz w:val="20"/>
                      <w:lang w:val="be-BY"/>
                    </w:rPr>
                  </w:pPr>
                  <w:r>
                    <w:rPr>
                      <w:rFonts w:ascii="BelZAGZ" w:hAnsi="BelZAGZ"/>
                      <w:szCs w:val="22"/>
                    </w:rPr>
                    <w:t>&amp;29к</w:t>
                  </w:r>
                  <w:r>
                    <w:rPr>
                      <w:rFonts w:ascii="BelZAGZ" w:hAnsi="BelZAGZ"/>
                      <w:sz w:val="20"/>
                      <w:lang w:val="be-BY"/>
                    </w:rPr>
                    <w:t xml:space="preserve"> </w:t>
                  </w:r>
                  <w:r>
                    <w:rPr>
                      <w:rFonts w:ascii="BelZAGZ" w:hAnsi="BelZAGZ"/>
                      <w:szCs w:val="22"/>
                      <w:lang w:val="be-BY"/>
                    </w:rPr>
                    <w:t>урам</w:t>
                  </w:r>
                  <w:r>
                    <w:rPr>
                      <w:rFonts w:ascii="BelZAGZ" w:hAnsi="BelZAGZ"/>
                      <w:sz w:val="20"/>
                      <w:lang w:val="be-BY"/>
                    </w:rPr>
                    <w:t xml:space="preserve">, </w:t>
                  </w:r>
                  <w:r>
                    <w:rPr>
                      <w:sz w:val="20"/>
                      <w:lang w:val="be-BY"/>
                    </w:rPr>
                    <w:t>18/1</w:t>
                  </w:r>
                </w:p>
                <w:p w:rsidR="00E233CA" w:rsidRDefault="00E233CA">
                  <w:pPr>
                    <w:pStyle w:val="a5"/>
                    <w:rPr>
                      <w:rFonts w:ascii="BelZAGZ" w:hAnsi="BelZAGZ"/>
                      <w:sz w:val="20"/>
                      <w:lang w:val="be-BY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2680970</wp:posOffset>
                        </wp:positionH>
                        <wp:positionV relativeFrom="paragraph">
                          <wp:posOffset>-1282065</wp:posOffset>
                        </wp:positionV>
                        <wp:extent cx="819150" cy="1181100"/>
                        <wp:effectExtent l="19050" t="0" r="0" b="0"/>
                        <wp:wrapSquare wrapText="bothSides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18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F81BD">
                                    <a:alpha val="0"/>
                                  </a:srgbClr>
                                </a:solidFill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sz w:val="20"/>
                      <w:lang w:val="be-BY"/>
                    </w:rPr>
                    <w:t>Тел. 8(34754) 3-71-43</w:t>
                  </w:r>
                </w:p>
                <w:p w:rsidR="00E233CA" w:rsidRDefault="00E233CA">
                  <w:pPr>
                    <w:pStyle w:val="a5"/>
                    <w:rPr>
                      <w:rFonts w:ascii="BelZAGZ" w:hAnsi="BelZAGZ"/>
                      <w:sz w:val="20"/>
                      <w:lang w:val="sq-AL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E233CA" w:rsidRDefault="00E233CA">
                  <w:pPr>
                    <w:pStyle w:val="a5"/>
                    <w:rPr>
                      <w:rFonts w:ascii="BelZAGZ" w:hAnsi="BelZAGZ"/>
                      <w:lang w:val="be-BY"/>
                    </w:rPr>
                  </w:pPr>
                </w:p>
              </w:tc>
              <w:tc>
                <w:tcPr>
                  <w:tcW w:w="410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E233CA" w:rsidRDefault="00E233CA">
                  <w:pPr>
                    <w:pStyle w:val="a5"/>
                    <w:rPr>
                      <w:rFonts w:ascii="BelZAGZ" w:hAnsi="BelZAGZ"/>
                      <w:b/>
                    </w:rPr>
                  </w:pPr>
                  <w:r>
                    <w:rPr>
                      <w:rFonts w:ascii="BelZAGZ" w:hAnsi="BelZAGZ"/>
                    </w:rPr>
                    <w:t>Администрация  сельского поселения</w:t>
                  </w:r>
                </w:p>
                <w:p w:rsidR="00E233CA" w:rsidRDefault="00E233CA">
                  <w:pPr>
                    <w:pStyle w:val="a5"/>
                    <w:rPr>
                      <w:rFonts w:ascii="BelZAGZ" w:hAnsi="BelZAGZ"/>
                      <w:b/>
                    </w:rPr>
                  </w:pPr>
                  <w:proofErr w:type="spellStart"/>
                  <w:r>
                    <w:rPr>
                      <w:rFonts w:ascii="BelZAGZ" w:hAnsi="BelZAGZ"/>
                    </w:rPr>
                    <w:t>Кармышевский</w:t>
                  </w:r>
                  <w:proofErr w:type="spellEnd"/>
                  <w:r>
                    <w:rPr>
                      <w:rFonts w:ascii="BelZAGZ" w:hAnsi="BelZAGZ"/>
                    </w:rPr>
                    <w:t xml:space="preserve"> сельсовет</w:t>
                  </w:r>
                </w:p>
                <w:p w:rsidR="00E233CA" w:rsidRDefault="00E233CA">
                  <w:pPr>
                    <w:pStyle w:val="a5"/>
                    <w:rPr>
                      <w:rFonts w:ascii="BelZAGZ" w:hAnsi="BelZAGZ"/>
                      <w:b/>
                    </w:rPr>
                  </w:pPr>
                  <w:r>
                    <w:rPr>
                      <w:rFonts w:ascii="BelZAGZ" w:hAnsi="BelZAGZ"/>
                    </w:rPr>
                    <w:t>муниципального района</w:t>
                  </w:r>
                </w:p>
                <w:p w:rsidR="00E233CA" w:rsidRDefault="00E233CA">
                  <w:pPr>
                    <w:pStyle w:val="a5"/>
                    <w:rPr>
                      <w:rFonts w:ascii="BelZAGZ" w:hAnsi="BelZAGZ"/>
                      <w:b/>
                    </w:rPr>
                  </w:pPr>
                  <w:proofErr w:type="spellStart"/>
                  <w:r>
                    <w:rPr>
                      <w:rFonts w:ascii="BelZAGZ" w:hAnsi="BelZAGZ"/>
                    </w:rPr>
                    <w:t>Альшеевский</w:t>
                  </w:r>
                  <w:proofErr w:type="spellEnd"/>
                  <w:r>
                    <w:rPr>
                      <w:rFonts w:ascii="BelZAGZ" w:hAnsi="BelZAGZ"/>
                    </w:rPr>
                    <w:t xml:space="preserve"> район</w:t>
                  </w:r>
                </w:p>
                <w:p w:rsidR="00E233CA" w:rsidRDefault="00E233CA">
                  <w:pPr>
                    <w:pStyle w:val="a5"/>
                    <w:rPr>
                      <w:rFonts w:ascii="BelZAGZ" w:hAnsi="BelZAGZ"/>
                      <w:b/>
                    </w:rPr>
                  </w:pPr>
                  <w:r>
                    <w:rPr>
                      <w:rFonts w:ascii="BelZAGZ" w:hAnsi="BelZAGZ"/>
                    </w:rPr>
                    <w:t>Республики Башкортостан</w:t>
                  </w:r>
                </w:p>
                <w:p w:rsidR="00E233CA" w:rsidRDefault="00E233CA">
                  <w:pPr>
                    <w:pStyle w:val="a5"/>
                    <w:rPr>
                      <w:rFonts w:ascii="BelZAGZ" w:hAnsi="BelZAGZ"/>
                      <w:b/>
                      <w:sz w:val="16"/>
                      <w:szCs w:val="16"/>
                    </w:rPr>
                  </w:pPr>
                </w:p>
                <w:p w:rsidR="00E233CA" w:rsidRDefault="00E233CA">
                  <w:pPr>
                    <w:pStyle w:val="a5"/>
                    <w:rPr>
                      <w:rFonts w:ascii="BelZAGZ" w:hAnsi="BelZAGZ"/>
                      <w:lang w:val="be-BY"/>
                    </w:rPr>
                  </w:pPr>
                  <w:r>
                    <w:rPr>
                      <w:szCs w:val="22"/>
                      <w:lang w:val="be-BY"/>
                    </w:rPr>
                    <w:t>452115</w:t>
                  </w:r>
                  <w:r>
                    <w:rPr>
                      <w:rFonts w:ascii="BelZAGZ" w:hAnsi="BelZAGZ"/>
                      <w:szCs w:val="22"/>
                      <w:lang w:val="be-BY"/>
                    </w:rPr>
                    <w:t xml:space="preserve">, село Кармышево, ул.Центральная, </w:t>
                  </w:r>
                  <w:r>
                    <w:rPr>
                      <w:szCs w:val="22"/>
                      <w:lang w:val="be-BY"/>
                    </w:rPr>
                    <w:t>18/1</w:t>
                  </w:r>
                </w:p>
                <w:p w:rsidR="00E233CA" w:rsidRDefault="00E233CA">
                  <w:pPr>
                    <w:pStyle w:val="a5"/>
                    <w:rPr>
                      <w:rFonts w:ascii="BelZAGZ" w:hAnsi="BelZAGZ"/>
                      <w:sz w:val="20"/>
                      <w:szCs w:val="20"/>
                    </w:rPr>
                  </w:pPr>
                  <w:r>
                    <w:rPr>
                      <w:rFonts w:ascii="BelZAGZ" w:hAnsi="BelZAGZ"/>
                      <w:sz w:val="20"/>
                      <w:szCs w:val="20"/>
                      <w:lang w:val="be-BY"/>
                    </w:rPr>
                    <w:t xml:space="preserve">Тел. </w:t>
                  </w:r>
                  <w:r>
                    <w:rPr>
                      <w:sz w:val="20"/>
                      <w:szCs w:val="20"/>
                      <w:lang w:val="be-BY"/>
                    </w:rPr>
                    <w:t>8(34754)3-71-43</w:t>
                  </w:r>
                </w:p>
              </w:tc>
            </w:tr>
          </w:tbl>
          <w:p w:rsidR="00E233CA" w:rsidRDefault="00E233CA">
            <w:pPr>
              <w:tabs>
                <w:tab w:val="left" w:pos="1080"/>
              </w:tabs>
              <w:rPr>
                <w:sz w:val="28"/>
              </w:rPr>
            </w:pPr>
          </w:p>
        </w:tc>
        <w:tc>
          <w:tcPr>
            <w:tcW w:w="1450" w:type="dxa"/>
          </w:tcPr>
          <w:p w:rsidR="00E233CA" w:rsidRDefault="00E233CA">
            <w:pPr>
              <w:rPr>
                <w:sz w:val="28"/>
              </w:rPr>
            </w:pPr>
          </w:p>
        </w:tc>
        <w:tc>
          <w:tcPr>
            <w:tcW w:w="4325" w:type="dxa"/>
          </w:tcPr>
          <w:p w:rsidR="00E233CA" w:rsidRDefault="00E233CA">
            <w:pPr>
              <w:pStyle w:val="a3"/>
              <w:tabs>
                <w:tab w:val="left" w:pos="1080"/>
              </w:tabs>
            </w:pPr>
          </w:p>
        </w:tc>
      </w:tr>
    </w:tbl>
    <w:p w:rsidR="00E233CA" w:rsidRDefault="00E233CA" w:rsidP="00E233CA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E233CA" w:rsidRDefault="00E233CA" w:rsidP="00E233CA">
      <w:pPr>
        <w:rPr>
          <w:sz w:val="28"/>
          <w:szCs w:val="28"/>
        </w:rPr>
      </w:pPr>
      <w:r>
        <w:rPr>
          <w:rFonts w:ascii="Times New Roman Bash" w:hAnsi="Times New Roman Bash"/>
          <w:b/>
          <w:sz w:val="28"/>
          <w:szCs w:val="28"/>
          <w:lang w:val="be-BY"/>
        </w:rPr>
        <w:t xml:space="preserve">  </w:t>
      </w:r>
      <w:r>
        <w:rPr>
          <w:b/>
          <w:sz w:val="28"/>
          <w:szCs w:val="28"/>
        </w:rPr>
        <w:t xml:space="preserve">       </w:t>
      </w:r>
      <w:r>
        <w:rPr>
          <w:rFonts w:ascii="Times New Roman Bash" w:hAnsi="Times New Roman Bash"/>
          <w:b/>
          <w:sz w:val="28"/>
          <w:szCs w:val="28"/>
          <w:lang w:val="be-BY"/>
        </w:rPr>
        <w:t xml:space="preserve">   </w:t>
      </w:r>
      <w:r>
        <w:rPr>
          <w:rFonts w:ascii="BelZAGZ" w:hAnsi="BelZAGZ"/>
          <w:b/>
          <w:caps/>
          <w:sz w:val="28"/>
          <w:szCs w:val="28"/>
        </w:rPr>
        <w:t>КАРАР</w:t>
      </w:r>
      <w:r>
        <w:rPr>
          <w:rFonts w:ascii="BelZAGZ" w:hAnsi="BelZAGZ"/>
          <w:b/>
          <w:caps/>
          <w:sz w:val="28"/>
          <w:szCs w:val="28"/>
          <w:lang w:val="be-BY"/>
        </w:rPr>
        <w:tab/>
      </w:r>
      <w:r>
        <w:rPr>
          <w:rFonts w:ascii="Times New Roman Bash" w:hAnsi="Times New Roman Bash"/>
          <w:b/>
          <w:sz w:val="28"/>
          <w:szCs w:val="28"/>
          <w:lang w:val="be-BY"/>
        </w:rPr>
        <w:t xml:space="preserve">                   </w:t>
      </w:r>
      <w:r>
        <w:rPr>
          <w:rFonts w:ascii="BelZAGZ" w:hAnsi="BelZAGZ"/>
          <w:b/>
          <w:caps/>
          <w:sz w:val="28"/>
          <w:szCs w:val="28"/>
          <w:lang w:val="be-BY"/>
        </w:rPr>
        <w:t>Постановление</w:t>
      </w:r>
    </w:p>
    <w:p w:rsidR="00E233CA" w:rsidRDefault="00E233CA" w:rsidP="00E233CA">
      <w:pPr>
        <w:pStyle w:val="a3"/>
        <w:tabs>
          <w:tab w:val="left" w:pos="1080"/>
        </w:tabs>
      </w:pPr>
    </w:p>
    <w:p w:rsidR="00E233CA" w:rsidRDefault="00E233CA" w:rsidP="00E233CA">
      <w:pPr>
        <w:pStyle w:val="2"/>
        <w:ind w:hanging="1134"/>
        <w:rPr>
          <w:rFonts w:ascii="Times New Roman" w:hAnsi="Times New Roman"/>
          <w:sz w:val="28"/>
          <w:szCs w:val="28"/>
        </w:rPr>
      </w:pPr>
      <w:r>
        <w:t xml:space="preserve">               </w:t>
      </w:r>
      <w:r>
        <w:rPr>
          <w:sz w:val="28"/>
        </w:rPr>
        <w:t xml:space="preserve">23 ноябрь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 xml:space="preserve">       № 51              23 ноября   2015 г.   </w:t>
      </w:r>
    </w:p>
    <w:p w:rsidR="00E233CA" w:rsidRDefault="00E233CA" w:rsidP="00E233CA">
      <w:pPr>
        <w:rPr>
          <w:sz w:val="28"/>
          <w:szCs w:val="28"/>
        </w:rPr>
      </w:pPr>
    </w:p>
    <w:p w:rsidR="00E233CA" w:rsidRDefault="00E233CA" w:rsidP="00E233CA">
      <w:pPr>
        <w:jc w:val="center"/>
      </w:pPr>
    </w:p>
    <w:p w:rsidR="00E233CA" w:rsidRDefault="00E233CA" w:rsidP="00E233C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приватизации </w:t>
      </w:r>
      <w:proofErr w:type="gramStart"/>
      <w:r>
        <w:rPr>
          <w:sz w:val="28"/>
          <w:szCs w:val="28"/>
        </w:rPr>
        <w:t>находящегося</w:t>
      </w:r>
      <w:proofErr w:type="gramEnd"/>
      <w:r>
        <w:rPr>
          <w:sz w:val="28"/>
          <w:szCs w:val="28"/>
        </w:rPr>
        <w:t xml:space="preserve"> в государственной собственности</w:t>
      </w:r>
    </w:p>
    <w:p w:rsidR="00E233CA" w:rsidRDefault="00E233CA" w:rsidP="00E233CA">
      <w:pPr>
        <w:ind w:left="180"/>
        <w:jc w:val="center"/>
        <w:rPr>
          <w:sz w:val="28"/>
          <w:szCs w:val="28"/>
        </w:rPr>
      </w:pPr>
      <w:r>
        <w:rPr>
          <w:sz w:val="28"/>
          <w:szCs w:val="28"/>
        </w:rPr>
        <w:t>земельного участка, на котором расположен объект недвижимого</w:t>
      </w:r>
    </w:p>
    <w:p w:rsidR="00E233CA" w:rsidRDefault="00E233CA" w:rsidP="00E233C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имущества, </w:t>
      </w:r>
      <w:proofErr w:type="gramStart"/>
      <w:r>
        <w:rPr>
          <w:sz w:val="28"/>
          <w:szCs w:val="28"/>
        </w:rPr>
        <w:t>находящийся</w:t>
      </w:r>
      <w:proofErr w:type="gramEnd"/>
      <w:r>
        <w:rPr>
          <w:sz w:val="28"/>
          <w:szCs w:val="28"/>
        </w:rPr>
        <w:t xml:space="preserve"> в собственности</w:t>
      </w:r>
    </w:p>
    <w:p w:rsidR="00E233CA" w:rsidRDefault="00E233CA" w:rsidP="00E233C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Галиакберова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Наиля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Фаритовича</w:t>
      </w:r>
      <w:proofErr w:type="spellEnd"/>
    </w:p>
    <w:p w:rsidR="00E233CA" w:rsidRDefault="00E233CA" w:rsidP="00E233CA">
      <w:pPr>
        <w:jc w:val="center"/>
        <w:rPr>
          <w:sz w:val="28"/>
          <w:szCs w:val="28"/>
        </w:rPr>
      </w:pP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В соответствии со ст. 39.3 Земельного кодекса Российской Федерации,  абз.2 п.2 ст.3.3 Федерального Закона № 137-ФЗ от 25.10.2001 года «О введении в действие Земельного Кодекса РФ», Постановления правительства Республики Башкортостан № 629 от 29.12.2014 года «Об определения цены и оплаты земельных участков, находящихся в государственной собственности Республики Башкортостан, и земельных участков, государственная собственность на которые не разграничена, при продаже</w:t>
      </w:r>
      <w:proofErr w:type="gramEnd"/>
      <w:r>
        <w:rPr>
          <w:sz w:val="28"/>
          <w:szCs w:val="28"/>
        </w:rPr>
        <w:t xml:space="preserve"> их собственникам зданий, строений и сооружений, расположенных на таких земельных участках» на основании заявки </w:t>
      </w:r>
      <w:proofErr w:type="spellStart"/>
      <w:r>
        <w:rPr>
          <w:sz w:val="28"/>
          <w:szCs w:val="28"/>
        </w:rPr>
        <w:t>Галиакберова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Наиля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Фаритовича</w:t>
      </w:r>
      <w:proofErr w:type="spellEnd"/>
      <w:r>
        <w:rPr>
          <w:sz w:val="28"/>
          <w:szCs w:val="28"/>
        </w:rPr>
        <w:t xml:space="preserve">, свидетельства о государственной регистрации права от 16.02.2015 года  серия 04 АЕ  № 611072, кадастровый паспорт  земельного  участка  от 2015 года,   ПОСТАНОВЛЯЮ:           </w:t>
      </w: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1.Предоставить собственнику </w:t>
      </w:r>
      <w:proofErr w:type="spellStart"/>
      <w:r>
        <w:rPr>
          <w:sz w:val="28"/>
          <w:szCs w:val="28"/>
        </w:rPr>
        <w:t>Галиакберову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Наилю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Фаритовичу</w:t>
      </w:r>
      <w:proofErr w:type="spellEnd"/>
      <w:r>
        <w:rPr>
          <w:sz w:val="28"/>
          <w:szCs w:val="28"/>
        </w:rPr>
        <w:t xml:space="preserve">, имеющего   в собственности – конюшню, назначение: нежилое здание, согласно   свидетельства о государственной регистрации права от 16.02.2015 года  серия 04 АЕ  № 611072 за плату по цене равной </w:t>
      </w:r>
      <w:r w:rsidR="009733F9" w:rsidRPr="009733F9">
        <w:rPr>
          <w:color w:val="000000" w:themeColor="text1"/>
          <w:sz w:val="28"/>
          <w:szCs w:val="28"/>
        </w:rPr>
        <w:t>47547,00</w:t>
      </w:r>
      <w:r>
        <w:rPr>
          <w:sz w:val="28"/>
          <w:szCs w:val="28"/>
        </w:rPr>
        <w:t xml:space="preserve"> </w:t>
      </w:r>
      <w:r w:rsidR="009733F9" w:rsidRPr="009733F9">
        <w:rPr>
          <w:sz w:val="28"/>
          <w:szCs w:val="28"/>
        </w:rPr>
        <w:t>(Сорок семь тысяч пятьсот сорок семь)</w:t>
      </w:r>
      <w:r w:rsidR="009733F9">
        <w:rPr>
          <w:sz w:val="28"/>
          <w:szCs w:val="28"/>
        </w:rPr>
        <w:t xml:space="preserve"> рублей 00 копеек</w:t>
      </w:r>
      <w:r w:rsidR="009733F9" w:rsidRPr="003D5852">
        <w:rPr>
          <w:sz w:val="22"/>
          <w:szCs w:val="22"/>
        </w:rPr>
        <w:t xml:space="preserve"> </w:t>
      </w:r>
      <w:r>
        <w:rPr>
          <w:sz w:val="28"/>
          <w:szCs w:val="28"/>
        </w:rPr>
        <w:t xml:space="preserve"> (без учета налога на добавленную стоимость), земельный участок  площадью 29810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  из земель сельского совета с кадастровым номером 02:02:110901:356, </w:t>
      </w:r>
      <w:proofErr w:type="gramStart"/>
      <w:r>
        <w:rPr>
          <w:sz w:val="28"/>
          <w:szCs w:val="28"/>
        </w:rPr>
        <w:t>находящийся</w:t>
      </w:r>
      <w:proofErr w:type="gramEnd"/>
      <w:r>
        <w:rPr>
          <w:sz w:val="28"/>
          <w:szCs w:val="28"/>
        </w:rPr>
        <w:t xml:space="preserve"> по адресу: Республика   Башкортостан, 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 район,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с/с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>, д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варовка, ул.Рабочая, 49(далее – Участок), земли сельскохозяйственного назначения,  в границах, указанных в кадастровом паспорте Участка, прилагаемом к настоящему постановлению. Участок   не  имеет  обременений и ограничений использования.</w:t>
      </w: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2.Администрации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подготовить  проект  договора  купли-продажи земельного участка.</w:t>
      </w: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</w:t>
      </w:r>
      <w:proofErr w:type="spellStart"/>
      <w:r>
        <w:rPr>
          <w:sz w:val="28"/>
          <w:szCs w:val="28"/>
        </w:rPr>
        <w:t>Галиакберову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Наилю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Фаритовичу</w:t>
      </w:r>
      <w:proofErr w:type="spellEnd"/>
      <w:r>
        <w:rPr>
          <w:sz w:val="28"/>
          <w:szCs w:val="28"/>
        </w:rPr>
        <w:t xml:space="preserve"> в установленном порядке обеспечить: </w:t>
      </w: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-государственную регистрацию договора купли-продажи  земельного участка в территориальном отделе Управления Федеральной службы государственной регистрации, кадастра и картографии по Республике Башкортостан.</w:t>
      </w: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-представление в администрацию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в 10-дневный срок с момента государственной регистрации права собственности на земельный участок, указанный в пункте 1 настоящего постановления, одного экземпляра зарегистрированного договора купли-продажи земельного участка.</w:t>
      </w:r>
    </w:p>
    <w:p w:rsidR="00E233CA" w:rsidRDefault="00E233CA" w:rsidP="00E233CA">
      <w:pPr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Подписание договора купли-продажи земельного участка возложить на главу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Башкортостан.</w:t>
      </w:r>
    </w:p>
    <w:p w:rsidR="00E233CA" w:rsidRDefault="00E233CA" w:rsidP="00E233CA">
      <w:pPr>
        <w:jc w:val="both"/>
        <w:rPr>
          <w:sz w:val="28"/>
          <w:szCs w:val="28"/>
        </w:rPr>
      </w:pPr>
    </w:p>
    <w:p w:rsidR="00E233CA" w:rsidRDefault="00E233CA" w:rsidP="00E233CA">
      <w:pPr>
        <w:jc w:val="both"/>
        <w:rPr>
          <w:sz w:val="28"/>
          <w:szCs w:val="28"/>
        </w:rPr>
      </w:pP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E233CA" w:rsidRDefault="00E233CA" w:rsidP="00E233CA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</w:t>
      </w: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</w:t>
      </w:r>
    </w:p>
    <w:p w:rsidR="00E233CA" w:rsidRDefault="00E233CA" w:rsidP="00E233CA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РБ                                                                    Д.У.Шакуров</w:t>
      </w:r>
    </w:p>
    <w:p w:rsidR="00E233CA" w:rsidRDefault="00E233CA" w:rsidP="00E233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</w:p>
    <w:p w:rsidR="00E233CA" w:rsidRDefault="00E233CA" w:rsidP="00E233CA">
      <w:pPr>
        <w:ind w:left="-360" w:firstLine="360"/>
        <w:jc w:val="center"/>
        <w:rPr>
          <w:sz w:val="28"/>
          <w:szCs w:val="28"/>
        </w:rPr>
      </w:pPr>
    </w:p>
    <w:p w:rsidR="00E233CA" w:rsidRDefault="00E233CA" w:rsidP="00E233CA">
      <w:pPr>
        <w:jc w:val="both"/>
      </w:pPr>
      <w:r>
        <w:t xml:space="preserve">                                                 </w:t>
      </w:r>
    </w:p>
    <w:p w:rsidR="00E233CA" w:rsidRDefault="00E233CA" w:rsidP="00E233CA">
      <w:pPr>
        <w:jc w:val="both"/>
      </w:pPr>
      <w:r>
        <w:t xml:space="preserve">                                                                                             </w:t>
      </w:r>
    </w:p>
    <w:p w:rsidR="00E233CA" w:rsidRDefault="00E233CA" w:rsidP="00E233CA">
      <w:pPr>
        <w:ind w:left="180" w:hanging="180"/>
        <w:jc w:val="both"/>
      </w:pPr>
    </w:p>
    <w:p w:rsidR="00E233CA" w:rsidRDefault="00E233CA" w:rsidP="00E233CA">
      <w:pPr>
        <w:spacing w:line="264" w:lineRule="auto"/>
        <w:ind w:left="180" w:hanging="180"/>
        <w:jc w:val="both"/>
      </w:pPr>
    </w:p>
    <w:p w:rsidR="00101C74" w:rsidRDefault="009733F9"/>
    <w:sectPr w:rsidR="00101C74" w:rsidSect="00952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233CA"/>
    <w:rsid w:val="005A6338"/>
    <w:rsid w:val="00952825"/>
    <w:rsid w:val="009733F9"/>
    <w:rsid w:val="00A80529"/>
    <w:rsid w:val="00E233CA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E233CA"/>
    <w:pPr>
      <w:keepNext/>
      <w:tabs>
        <w:tab w:val="left" w:pos="993"/>
      </w:tabs>
      <w:jc w:val="center"/>
      <w:outlineLvl w:val="1"/>
    </w:pPr>
    <w:rPr>
      <w:rFonts w:ascii="Peterburg" w:hAnsi="Peterburg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233CA"/>
    <w:rPr>
      <w:rFonts w:ascii="Peterburg" w:eastAsia="Times New Roman" w:hAnsi="Peterburg" w:cs="Times New Roman"/>
      <w:sz w:val="30"/>
      <w:szCs w:val="20"/>
      <w:lang w:eastAsia="ru-RU"/>
    </w:rPr>
  </w:style>
  <w:style w:type="paragraph" w:styleId="a3">
    <w:name w:val="header"/>
    <w:basedOn w:val="a"/>
    <w:link w:val="a4"/>
    <w:unhideWhenUsed/>
    <w:rsid w:val="00E233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23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23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4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558</Words>
  <Characters>3182</Characters>
  <Application>Microsoft Office Word</Application>
  <DocSecurity>0</DocSecurity>
  <Lines>26</Lines>
  <Paragraphs>7</Paragraphs>
  <ScaleCrop>false</ScaleCrop>
  <Company/>
  <LinksUpToDate>false</LinksUpToDate>
  <CharactersWithSpaces>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4</cp:revision>
  <dcterms:created xsi:type="dcterms:W3CDTF">2015-11-27T04:37:00Z</dcterms:created>
  <dcterms:modified xsi:type="dcterms:W3CDTF">2015-11-27T06:09:00Z</dcterms:modified>
</cp:coreProperties>
</file>